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1"/>
        <w:gridCol w:w="4945"/>
        <w:gridCol w:w="4974"/>
      </w:tblGrid>
      <w:tr w:rsidR="004702B0" w:rsidRPr="005F2D29" w:rsidTr="004702B0">
        <w:trPr>
          <w:trHeight w:val="3931"/>
          <w:tblCellSpacing w:w="15" w:type="dxa"/>
          <w:jc w:val="center"/>
        </w:trPr>
        <w:tc>
          <w:tcPr>
            <w:tcW w:w="1609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702B0" w:rsidRPr="005F2D29" w:rsidRDefault="004702B0" w:rsidP="0047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4702B0" w:rsidRPr="005F2D29" w:rsidRDefault="004702B0" w:rsidP="0047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83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4702B0" w:rsidRPr="005F2D29" w:rsidRDefault="00397BAA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="004702B0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 w:rsidR="00397BAA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02B0" w:rsidRPr="005F2D29" w:rsidTr="00453C6E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1817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____5 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 класса</w:t>
            </w:r>
            <w:r w:rsidR="00744903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4903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(ЛУО)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  <w:proofErr w:type="gramEnd"/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Аксаментова</w:t>
            </w:r>
            <w:proofErr w:type="spell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Анна Владимировна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4702B0" w:rsidRPr="005F2D29" w:rsidRDefault="004702B0" w:rsidP="004702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4702B0" w:rsidRPr="005F2D29" w:rsidRDefault="004702B0" w:rsidP="0047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2B0" w:rsidRPr="005F2D29" w:rsidRDefault="00397BAA" w:rsidP="004702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="004702B0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4702B0" w:rsidRPr="005F2D29" w:rsidRDefault="004702B0" w:rsidP="0091453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(коррекционно-развивающая) программа логопедиче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занятий по преодолению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трудно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формирования навыка письма у учащихся 5-6 класса опирается на понимание сложной психофизиологической структуры процесса пись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в норме и особенностей усвоения этого навыка детьми с задержкой психического развития.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государственным стан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дартом по письму в средней школе и в соответствии с определением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коррекционной педагогике. Программа от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ражает современные научные данные по теории и методике коррекци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работы, современные достижения в области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Теоретической основой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положения о соот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ношении коррекции и развития, разработанные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П.Я.Гальпериным,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Д.Б.Элькониным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отражение работ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ряда ученых 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Р.И.Лалаевой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Л.Г.Парамоновой,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Л.Н.Ефименковой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И.Н.Садовниковой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проблемам формирования и преодоления 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процесса письма.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предназначена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работы с учащимися 5-6 коррекционных классов. Большинство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образовательные учреждения имеют те или иные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которые в средней школе переходят в стойкую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дизорфографию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данной группы имеется выраженная неравномерность развития отдельных </w:t>
      </w:r>
      <w:proofErr w:type="spellStart"/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сенсо-моторных</w:t>
      </w:r>
      <w:proofErr w:type="spellEnd"/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иногда интеллектуальных функций.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рода сказывается на формировании предпосылок внимания, памяти,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сукцессивных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пространственной ори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ентации, зрительно-моторной координации, речевых навыков, интеллекта.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данных предпосылок влияют весьма существенно на усвоение школьных навыков, особенно, если одновременно страда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несколько из них. Для детей данной группы характерны нарушения фонематического анализа слов и предложений, фонематического вос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приятия,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оптические нарушения.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вышеназванной группы школьников имеются следующие осо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процесса письма: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структуры слова (пропуски гласных и согласных букв, вставки букв и слогов, слияние нескольких слов в одно);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предлогов со словами;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слухового внимания,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ированность</w:t>
      </w:r>
      <w:proofErr w:type="spellEnd"/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рядообразования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количественных и пространственных представлений;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анализа и синтеза, бедность фонематических представлений, их неточность,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недифференциированность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анализа оппозиционных фонем;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фонем по акустико-артикуляторным признакам;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замедлена скорость письма;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проблемы в развитии лексико-грамматического строя речи;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букв, сходных в начертании;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D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формировании навыков грамотного письма у учащихся 5 – 6 классов.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неречевых психических функций, уча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 процессе письма;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несовершенного навыка письма;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письма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составлена в соответствии с основными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принципами: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диагностики, коррекции и развития;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онтогенетического подхода;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деятельного характера занятий;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доступности: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индивидуального подхода.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материале, учитывающем более сложный, чем в начальных классах, уровень школьных знаний, умений, навыков. В сравнении с традиционной про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граммой по коррекции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она отличается более высоким теоретическим уровнем и логикой организации курса знаний. У учащихся формируется более осознанный интерес к языку, становится возможен анализ различных его сторон: словарный, фразеологический и звуковой состав; соотношение между звуками и буквами; уточняются лексико-грамматические разряды слов; словообразование; орфография; синтак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сический строй.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усваиваются системы грамматических понятий, прин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ципы письма, типичные правила правописания, ознакомление с осо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 двух форм языка - устной и письменной.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можно ориентироваться на формирование у школьников данной возрастной группы приемов теоретического анализа языкового материала, построенного на основе широкого обращения к языковому опыту учащихся и чувству языка, а также потребности и способности постижения выразительности и емкости языка, его лексического бо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гатства.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коррекционного курса в учебном плане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«Логопедические занятия» </w:t>
      </w:r>
      <w:r w:rsidRPr="005F2D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включена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вариативную часть учебного плана МОУ ИРМО «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Мамоновская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 </w:t>
      </w:r>
      <w:r w:rsidRPr="005F2D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обусловлена 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оказания квалифицированной логопедическое  помощи детям с легкой умственной отсталостью, которая рассматривается как система 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proofErr w:type="gramEnd"/>
    </w:p>
    <w:p w:rsidR="004702B0" w:rsidRPr="005F2D29" w:rsidRDefault="004702B0" w:rsidP="0091453D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занятия» в</w:t>
      </w:r>
      <w:r w:rsidR="00397BAA" w:rsidRPr="005F2D2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322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97BAA" w:rsidRPr="005F2D29">
        <w:rPr>
          <w:rFonts w:ascii="Times New Roman" w:hAnsi="Times New Roman" w:cs="Times New Roman"/>
          <w:b/>
          <w:sz w:val="24"/>
          <w:szCs w:val="24"/>
        </w:rPr>
        <w:t>ассчитан на 2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 w:rsidRPr="005F2D29">
        <w:rPr>
          <w:rFonts w:ascii="Times New Roman" w:hAnsi="Times New Roman" w:cs="Times New Roman"/>
          <w:b/>
          <w:sz w:val="24"/>
          <w:szCs w:val="24"/>
        </w:rPr>
        <w:t>с</w:t>
      </w:r>
      <w:r w:rsidR="00225F40">
        <w:rPr>
          <w:rFonts w:ascii="Times New Roman" w:hAnsi="Times New Roman" w:cs="Times New Roman"/>
          <w:b/>
          <w:sz w:val="24"/>
          <w:szCs w:val="24"/>
        </w:rPr>
        <w:t>а в неделю, 60 часов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="00573120">
        <w:rPr>
          <w:rFonts w:ascii="Times New Roman" w:hAnsi="Times New Roman" w:cs="Times New Roman"/>
          <w:b/>
          <w:sz w:val="24"/>
          <w:szCs w:val="24"/>
        </w:rPr>
        <w:t>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освоения  рабоче</w:t>
      </w:r>
      <w:r w:rsidR="00573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программы для </w:t>
      </w:r>
      <w:proofErr w:type="gramStart"/>
      <w:r w:rsidR="00573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573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программы представляют собой систему целевых установок и ожидаемых результатов освоения всех компонентов, составляющих содержательную основу программы.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с умственной отсталостью  носит коррекционно-обучающий и воспитывающий характер.  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организована  работа по приобретению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практических навыков (опыта) с целью включения в последующую трудовую деятельность, интеграцию в общество. Одновременно, средствами социально-психологической реабилитации, формируются основы социальных компетенций, моральных норм, опыт социальных и межличностных отношений.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 учебных действий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степени умственной отсталости,  уделяется внимание формированию на доступном уровне способностей учащихся в оценке и контролированию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приоритетное внимание  уделяется  развитию всех сторон речи,  приобретению навыков устойчивого чтения, дальнейшему развитию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развития 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познавательных 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приоритетными становятся дальнейшее формирование у  школьников учебной мотивации и умения учиться, практическое применение полученных в ходе учебного процесса базовых учебных действий.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освоения программы  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 отражают: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 xml:space="preserve"> - Умение слушать и понимать инструкцию к учебному заданию;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 Умение самостоятельно  выполнять учебные задания;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Умение соотносить свои действия и их результаты с заданными образцами;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Корректировать свою деятельность с учётом выявленных недочётов.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5F2D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включают освоенные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4702B0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Минимальный уровень является обязательным для большинства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  </w:t>
      </w:r>
    </w:p>
    <w:p w:rsidR="0091453D" w:rsidRPr="005F2D29" w:rsidRDefault="0091453D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D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РАБОЧЕЙ ПРОГРАММЫ</w:t>
      </w:r>
      <w:r w:rsidR="00322F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702B0" w:rsidRPr="005F2D29" w:rsidRDefault="004702B0" w:rsidP="009145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</w:t>
      </w:r>
      <w:r w:rsidRPr="005F2D29">
        <w:rPr>
          <w:rFonts w:ascii="Times New Roman" w:hAnsi="Times New Roman" w:cs="Times New Roman"/>
          <w:b/>
          <w:sz w:val="24"/>
          <w:szCs w:val="24"/>
        </w:rPr>
        <w:t>блоки:</w:t>
      </w:r>
    </w:p>
    <w:p w:rsidR="004702B0" w:rsidRPr="005F2D29" w:rsidRDefault="004702B0" w:rsidP="0091453D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b/>
          <w:sz w:val="24"/>
          <w:szCs w:val="24"/>
        </w:rPr>
        <w:t>Блок обследование речи детей</w:t>
      </w:r>
      <w:r w:rsidR="00E85E1D">
        <w:rPr>
          <w:rFonts w:ascii="Times New Roman" w:hAnsi="Times New Roman" w:cs="Times New Roman"/>
          <w:b/>
          <w:sz w:val="24"/>
          <w:szCs w:val="24"/>
        </w:rPr>
        <w:t>, (8</w:t>
      </w:r>
      <w:r w:rsidR="006B7D02">
        <w:rPr>
          <w:rFonts w:ascii="Times New Roman" w:hAnsi="Times New Roman" w:cs="Times New Roman"/>
          <w:b/>
          <w:sz w:val="24"/>
          <w:szCs w:val="24"/>
        </w:rPr>
        <w:t>ч.);</w:t>
      </w:r>
      <w:r w:rsidRPr="005F2D29">
        <w:rPr>
          <w:rFonts w:ascii="Times New Roman" w:hAnsi="Times New Roman" w:cs="Times New Roman"/>
          <w:sz w:val="24"/>
          <w:szCs w:val="24"/>
        </w:rPr>
        <w:t xml:space="preserve"> (сюда входят обследования в начале года </w:t>
      </w:r>
      <w:r w:rsidRPr="005F2D29">
        <w:rPr>
          <w:rFonts w:ascii="Times New Roman" w:hAnsi="Times New Roman" w:cs="Times New Roman"/>
          <w:b/>
          <w:sz w:val="24"/>
          <w:szCs w:val="24"/>
        </w:rPr>
        <w:t>(4ч.)</w:t>
      </w:r>
      <w:r w:rsidRPr="005F2D29">
        <w:rPr>
          <w:rFonts w:ascii="Times New Roman" w:hAnsi="Times New Roman" w:cs="Times New Roman"/>
          <w:sz w:val="24"/>
          <w:szCs w:val="24"/>
        </w:rPr>
        <w:t xml:space="preserve">, обследование в конце года </w:t>
      </w:r>
      <w:r w:rsidRPr="005F2D29">
        <w:rPr>
          <w:rFonts w:ascii="Times New Roman" w:hAnsi="Times New Roman" w:cs="Times New Roman"/>
          <w:b/>
          <w:sz w:val="24"/>
          <w:szCs w:val="24"/>
        </w:rPr>
        <w:t>(4ч.));</w:t>
      </w:r>
      <w:r w:rsidR="009D67F7" w:rsidRPr="005F2D29">
        <w:rPr>
          <w:rFonts w:ascii="Times New Roman" w:hAnsi="Times New Roman" w:cs="Times New Roman"/>
          <w:sz w:val="24"/>
          <w:szCs w:val="24"/>
        </w:rPr>
        <w:t xml:space="preserve"> Обследование проводится в первые и последние 2 недели </w:t>
      </w:r>
      <w:proofErr w:type="spellStart"/>
      <w:proofErr w:type="gramStart"/>
      <w:r w:rsidR="009D67F7" w:rsidRPr="005F2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proofErr w:type="spellEnd"/>
      <w:proofErr w:type="gramEnd"/>
      <w:r w:rsidR="009D67F7" w:rsidRPr="005F2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года. Обследование в 5-6 классах проводиться по всем сторонам речи (звукопроизношение,  фонематические процессы, лексика, грамматика, связная речь, письменная речь).</w:t>
      </w:r>
    </w:p>
    <w:p w:rsidR="009D67F7" w:rsidRPr="005F2D29" w:rsidRDefault="009D67F7" w:rsidP="0091453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B7D02" w:rsidRDefault="004702B0" w:rsidP="0091453D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02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6B7D02" w:rsidRPr="006B7D02">
        <w:rPr>
          <w:rFonts w:ascii="Times New Roman" w:hAnsi="Times New Roman" w:cs="Times New Roman"/>
          <w:b/>
          <w:sz w:val="24"/>
          <w:szCs w:val="24"/>
        </w:rPr>
        <w:t>звуки и буквы</w:t>
      </w:r>
      <w:r w:rsidRPr="006B7D02">
        <w:rPr>
          <w:rFonts w:ascii="Times New Roman" w:hAnsi="Times New Roman" w:cs="Times New Roman"/>
          <w:b/>
          <w:sz w:val="24"/>
          <w:szCs w:val="24"/>
        </w:rPr>
        <w:t>, (</w:t>
      </w:r>
      <w:r w:rsidR="00225F40">
        <w:rPr>
          <w:rFonts w:ascii="Times New Roman" w:hAnsi="Times New Roman" w:cs="Times New Roman"/>
          <w:b/>
          <w:sz w:val="24"/>
          <w:szCs w:val="24"/>
        </w:rPr>
        <w:t>24</w:t>
      </w:r>
      <w:r w:rsidRPr="006B7D02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6B7D02">
        <w:rPr>
          <w:rFonts w:ascii="Times New Roman" w:hAnsi="Times New Roman" w:cs="Times New Roman"/>
          <w:sz w:val="24"/>
          <w:szCs w:val="24"/>
        </w:rPr>
        <w:t>;</w:t>
      </w:r>
      <w:r w:rsidR="009D67F7" w:rsidRPr="006B7D02">
        <w:rPr>
          <w:rFonts w:ascii="Times New Roman" w:hAnsi="Times New Roman" w:cs="Times New Roman"/>
          <w:sz w:val="24"/>
          <w:szCs w:val="24"/>
        </w:rPr>
        <w:t xml:space="preserve"> В данный блок входит </w:t>
      </w:r>
      <w:r w:rsidR="006B7D02" w:rsidRPr="006B7D02">
        <w:rPr>
          <w:rFonts w:ascii="Times New Roman" w:hAnsi="Times New Roman" w:cs="Times New Roman"/>
          <w:sz w:val="24"/>
          <w:szCs w:val="24"/>
        </w:rPr>
        <w:t xml:space="preserve">повторение гласных звуков и букв. Закрепление умений различать гласные звуки и буквы, Дифференцировать понятие звук, буква. Закреплять умение обозначать мягкость согласных на письме буквами и, е, ё, </w:t>
      </w:r>
      <w:proofErr w:type="spellStart"/>
      <w:r w:rsidR="006B7D02" w:rsidRPr="006B7D0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B7D02" w:rsidRPr="006B7D02">
        <w:rPr>
          <w:rFonts w:ascii="Times New Roman" w:hAnsi="Times New Roman" w:cs="Times New Roman"/>
          <w:sz w:val="24"/>
          <w:szCs w:val="24"/>
        </w:rPr>
        <w:t xml:space="preserve">, я. Продолжать учить обозначать мягкость согласных буквой </w:t>
      </w:r>
      <w:proofErr w:type="spellStart"/>
      <w:r w:rsidR="006B7D02" w:rsidRPr="006B7D0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B7D02" w:rsidRPr="006B7D02">
        <w:rPr>
          <w:rFonts w:ascii="Times New Roman" w:hAnsi="Times New Roman" w:cs="Times New Roman"/>
          <w:sz w:val="24"/>
          <w:szCs w:val="24"/>
        </w:rPr>
        <w:t xml:space="preserve"> на конце и в середине слова. Закреплять написание слов с гласными после шипящих.</w:t>
      </w:r>
    </w:p>
    <w:p w:rsidR="00E5494A" w:rsidRPr="006B7D02" w:rsidRDefault="004702B0" w:rsidP="0091453D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D02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6B7D02" w:rsidRPr="006B7D02">
        <w:rPr>
          <w:rFonts w:ascii="Times New Roman" w:hAnsi="Times New Roman" w:cs="Times New Roman"/>
          <w:b/>
          <w:sz w:val="24"/>
          <w:szCs w:val="24"/>
        </w:rPr>
        <w:t>Слово</w:t>
      </w:r>
      <w:r w:rsidRPr="006B7D02">
        <w:rPr>
          <w:rFonts w:ascii="Times New Roman" w:hAnsi="Times New Roman" w:cs="Times New Roman"/>
          <w:b/>
          <w:sz w:val="24"/>
          <w:szCs w:val="24"/>
        </w:rPr>
        <w:t>,</w:t>
      </w:r>
      <w:r w:rsidRPr="006B7D02">
        <w:rPr>
          <w:rFonts w:ascii="Times New Roman" w:hAnsi="Times New Roman" w:cs="Times New Roman"/>
          <w:sz w:val="24"/>
          <w:szCs w:val="24"/>
        </w:rPr>
        <w:t xml:space="preserve"> </w:t>
      </w:r>
      <w:r w:rsidR="006B7D02" w:rsidRPr="006B7D02">
        <w:rPr>
          <w:rFonts w:ascii="Times New Roman" w:hAnsi="Times New Roman" w:cs="Times New Roman"/>
          <w:b/>
          <w:sz w:val="24"/>
          <w:szCs w:val="24"/>
        </w:rPr>
        <w:t>(12</w:t>
      </w:r>
      <w:r w:rsidRPr="006B7D02">
        <w:rPr>
          <w:rFonts w:ascii="Times New Roman" w:hAnsi="Times New Roman" w:cs="Times New Roman"/>
          <w:b/>
          <w:sz w:val="24"/>
          <w:szCs w:val="24"/>
        </w:rPr>
        <w:t>ч.)</w:t>
      </w:r>
      <w:r w:rsidRPr="006B7D02">
        <w:rPr>
          <w:rFonts w:ascii="Times New Roman" w:hAnsi="Times New Roman" w:cs="Times New Roman"/>
          <w:sz w:val="24"/>
          <w:szCs w:val="24"/>
        </w:rPr>
        <w:t>;</w:t>
      </w:r>
      <w:r w:rsidR="00E5494A" w:rsidRPr="006B7D02">
        <w:rPr>
          <w:rFonts w:ascii="Times New Roman" w:hAnsi="Times New Roman" w:cs="Times New Roman"/>
          <w:sz w:val="24"/>
          <w:szCs w:val="24"/>
        </w:rPr>
        <w:t xml:space="preserve"> </w:t>
      </w:r>
      <w:r w:rsidR="006B7D02" w:rsidRPr="006B7D02">
        <w:rPr>
          <w:rFonts w:ascii="Times New Roman" w:hAnsi="Times New Roman" w:cs="Times New Roman"/>
          <w:sz w:val="24"/>
          <w:szCs w:val="24"/>
        </w:rPr>
        <w:t>Задачи блока:</w:t>
      </w:r>
      <w:r w:rsidR="00E5494A" w:rsidRPr="006B7D02">
        <w:rPr>
          <w:rFonts w:ascii="Times New Roman" w:hAnsi="Times New Roman" w:cs="Times New Roman"/>
          <w:sz w:val="24"/>
          <w:szCs w:val="24"/>
        </w:rPr>
        <w:t xml:space="preserve"> </w:t>
      </w:r>
      <w:r w:rsidR="006B7D02" w:rsidRPr="006B7D02">
        <w:rPr>
          <w:rFonts w:ascii="Times New Roman" w:hAnsi="Times New Roman" w:cs="Times New Roman"/>
          <w:sz w:val="24"/>
          <w:szCs w:val="24"/>
        </w:rPr>
        <w:t xml:space="preserve">повторять и закреплять умение выделять названия предметов, действий из предложений. Закреплять умение задавать вопросы к словам названиям предметов, действий. Закреплять умение писать большую букву в именах собственных, записывать свой домашний адрес. Учить подбирать к словам-предметам слова-действия. Учить правильно писать слова </w:t>
      </w:r>
      <w:proofErr w:type="gramStart"/>
      <w:r w:rsidR="006B7D02" w:rsidRPr="006B7D0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6B7D02" w:rsidRPr="006B7D02">
        <w:rPr>
          <w:rFonts w:ascii="Times New Roman" w:hAnsi="Times New Roman" w:cs="Times New Roman"/>
          <w:sz w:val="24"/>
          <w:szCs w:val="24"/>
        </w:rPr>
        <w:t>редлоги к, от, под, над, под. Воспитывать терпение, любознательности, внимательности.</w:t>
      </w:r>
    </w:p>
    <w:p w:rsidR="00E85E1D" w:rsidRPr="00E85E1D" w:rsidRDefault="004702B0" w:rsidP="00E85E1D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1D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E85E1D" w:rsidRPr="00E85E1D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E85E1D">
        <w:rPr>
          <w:rFonts w:ascii="Times New Roman" w:hAnsi="Times New Roman" w:cs="Times New Roman"/>
          <w:b/>
          <w:sz w:val="24"/>
          <w:szCs w:val="24"/>
        </w:rPr>
        <w:t>, (</w:t>
      </w:r>
      <w:r w:rsidR="009525D0">
        <w:rPr>
          <w:rFonts w:ascii="Times New Roman" w:hAnsi="Times New Roman" w:cs="Times New Roman"/>
          <w:b/>
          <w:sz w:val="24"/>
          <w:szCs w:val="24"/>
        </w:rPr>
        <w:t>16</w:t>
      </w:r>
      <w:r w:rsidRPr="00E85E1D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E85E1D">
        <w:rPr>
          <w:rFonts w:ascii="Times New Roman" w:hAnsi="Times New Roman" w:cs="Times New Roman"/>
          <w:sz w:val="24"/>
          <w:szCs w:val="24"/>
        </w:rPr>
        <w:t>;</w:t>
      </w:r>
      <w:r w:rsidR="00E5494A" w:rsidRPr="00E85E1D">
        <w:rPr>
          <w:rFonts w:ascii="Times New Roman" w:hAnsi="Times New Roman" w:cs="Times New Roman"/>
          <w:sz w:val="24"/>
          <w:szCs w:val="24"/>
        </w:rPr>
        <w:t xml:space="preserve"> </w:t>
      </w:r>
      <w:r w:rsidR="00E85E1D" w:rsidRPr="00E85E1D">
        <w:rPr>
          <w:rFonts w:ascii="Times New Roman" w:hAnsi="Times New Roman" w:cs="Times New Roman"/>
          <w:sz w:val="24"/>
          <w:szCs w:val="24"/>
        </w:rPr>
        <w:t>Задачи блока: закреплять умение составлять предложения на заданную тему, умение закончить предложение по вопросу кто это? что это</w:t>
      </w:r>
      <w:proofErr w:type="gramStart"/>
      <w:r w:rsidR="00E85E1D" w:rsidRPr="00E85E1D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E85E1D" w:rsidRPr="00E85E1D">
        <w:rPr>
          <w:rFonts w:ascii="Times New Roman" w:hAnsi="Times New Roman" w:cs="Times New Roman"/>
          <w:sz w:val="24"/>
          <w:szCs w:val="24"/>
        </w:rPr>
        <w:t>умение ответить на заданный вопрос, пользуясь словами этого вопроса; списывать предложения с классной доски, книги, печатных таблиц; написания прописной буквы в начале предложения и точки в конце предложения, написания зрительных и слуховых диктантов, различение рассказа и набора предложений.</w:t>
      </w:r>
    </w:p>
    <w:p w:rsidR="00E85E1D" w:rsidRPr="00E85E1D" w:rsidRDefault="00E85E1D" w:rsidP="00E85E1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2B0" w:rsidRPr="005F2D29" w:rsidRDefault="004702B0" w:rsidP="009145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</w:t>
      </w:r>
      <w:r w:rsidR="00E8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продолжительность </w:t>
      </w:r>
      <w:r w:rsidR="009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- 64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занятия 40 минут</w:t>
      </w:r>
    </w:p>
    <w:p w:rsidR="004702B0" w:rsidRPr="005F2D29" w:rsidRDefault="004702B0" w:rsidP="00E85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программы необходимо учитывать индиви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дуально-личностные особенности и уровень речевого развития каждо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ребёнка, более глубоко подходить к индивидуальному планирова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занятий.</w:t>
      </w:r>
    </w:p>
    <w:p w:rsidR="004702B0" w:rsidRPr="005F2D29" w:rsidRDefault="004702B0" w:rsidP="00E85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освоения содержания каждого раздела курса сугубо инди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видуально. В связи с этим допускается выборочное использование раз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делов программы. Каждый раздел можно использовать автономно, 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рьируя количество занятий на его усвоение.</w:t>
      </w:r>
    </w:p>
    <w:p w:rsidR="004702B0" w:rsidRPr="005F2D29" w:rsidRDefault="004702B0" w:rsidP="00E85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на подгрупповых за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нятиях (6 человек).</w:t>
      </w:r>
    </w:p>
    <w:p w:rsidR="004702B0" w:rsidRPr="005F2D29" w:rsidRDefault="004702B0" w:rsidP="00E85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осуществляется по результатам проведён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логопедического обследования.</w:t>
      </w:r>
    </w:p>
    <w:p w:rsidR="004702B0" w:rsidRPr="005F2D29" w:rsidRDefault="004702B0" w:rsidP="00E85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работы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по итогам сравнительно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анализа данных первичного логопедического обследования и 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навыка письма на заключительном тестировании. Для этого при первичном и заключительном обследовании детям предлагается написать под диктовку незнакомые аналогичные по сложности тексты. Состояние навыка письма осуществляется по критериям: скорость письма, количество и качество ошибок, осознанность письма.</w:t>
      </w:r>
    </w:p>
    <w:p w:rsidR="00A35E45" w:rsidRPr="005F2D29" w:rsidRDefault="00A35E45" w:rsidP="009446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B0" w:rsidRPr="005F2D29" w:rsidRDefault="004702B0" w:rsidP="004702B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2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2D29">
        <w:rPr>
          <w:rFonts w:ascii="Times New Roman" w:hAnsi="Times New Roman" w:cs="Times New Roman"/>
          <w:sz w:val="24"/>
          <w:szCs w:val="24"/>
          <w:u w:val="single"/>
        </w:rPr>
        <w:t>Кал</w:t>
      </w:r>
      <w:r w:rsidR="00A35E45" w:rsidRPr="005F2D29">
        <w:rPr>
          <w:rFonts w:ascii="Times New Roman" w:hAnsi="Times New Roman" w:cs="Times New Roman"/>
          <w:sz w:val="24"/>
          <w:szCs w:val="24"/>
          <w:u w:val="single"/>
        </w:rPr>
        <w:t>ендарно-тематическое</w:t>
      </w:r>
      <w:r w:rsidRPr="005F2D29">
        <w:rPr>
          <w:rFonts w:ascii="Times New Roman" w:hAnsi="Times New Roman" w:cs="Times New Roman"/>
          <w:sz w:val="24"/>
          <w:szCs w:val="24"/>
          <w:u w:val="single"/>
        </w:rPr>
        <w:t xml:space="preserve"> планирование</w:t>
      </w:r>
      <w:r w:rsidR="00E8503D" w:rsidRPr="005F2D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702B0" w:rsidRPr="005F2D29" w:rsidRDefault="00322F14" w:rsidP="004702B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5 класс</w:t>
      </w:r>
    </w:p>
    <w:p w:rsidR="009D67F7" w:rsidRPr="005F2D29" w:rsidRDefault="009D67F7" w:rsidP="004702B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92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7938"/>
        <w:gridCol w:w="2126"/>
        <w:gridCol w:w="2127"/>
        <w:gridCol w:w="2268"/>
      </w:tblGrid>
      <w:tr w:rsidR="005F2D29" w:rsidRPr="005F2D29" w:rsidTr="005F2D29">
        <w:trPr>
          <w:trHeight w:val="399"/>
        </w:trPr>
        <w:tc>
          <w:tcPr>
            <w:tcW w:w="933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</w:tcPr>
          <w:p w:rsidR="005F2D29" w:rsidRPr="005F2D29" w:rsidRDefault="005F2D29" w:rsidP="0045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5F2D29" w:rsidRPr="005F2D29" w:rsidRDefault="005F2D29" w:rsidP="0045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F2D29" w:rsidRPr="005F2D29" w:rsidRDefault="005F2D29" w:rsidP="0045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5F2D29" w:rsidRPr="005F2D29" w:rsidTr="005F2D29">
        <w:trPr>
          <w:trHeight w:val="331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6B7D02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02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речи.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F2D29" w:rsidRDefault="009525D0" w:rsidP="005F2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9525D0" w:rsidRDefault="009525D0" w:rsidP="005F2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9525D0" w:rsidRDefault="009525D0" w:rsidP="005F2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9525D0" w:rsidRPr="005F2D29" w:rsidRDefault="009525D0" w:rsidP="005F2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43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42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2D29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66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44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ё, </w:t>
            </w:r>
            <w:proofErr w:type="spellStart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4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2D29">
              <w:t xml:space="preserve">Буква </w:t>
            </w:r>
            <w:proofErr w:type="spellStart"/>
            <w:r w:rsidRPr="005F2D29">
              <w:t>ь</w:t>
            </w:r>
            <w:proofErr w:type="spellEnd"/>
            <w:r w:rsidRPr="005F2D29">
              <w:t xml:space="preserve"> в середине слова.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4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знаком.</w:t>
            </w:r>
          </w:p>
        </w:tc>
        <w:tc>
          <w:tcPr>
            <w:tcW w:w="2126" w:type="dxa"/>
          </w:tcPr>
          <w:p w:rsidR="005F2D29" w:rsidRPr="005F2D29" w:rsidRDefault="00225F4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 </w:t>
            </w:r>
            <w:proofErr w:type="spellStart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и-й</w:t>
            </w:r>
            <w:proofErr w:type="spellEnd"/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5F40" w:rsidRDefault="00225F40" w:rsidP="0022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126" w:type="dxa"/>
          </w:tcPr>
          <w:p w:rsidR="005F2D29" w:rsidRPr="005F2D29" w:rsidRDefault="00225F4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5D0" w:rsidRPr="005F2D29" w:rsidRDefault="00225F4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6B7D02" w:rsidRDefault="006B7D02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2126" w:type="dxa"/>
          </w:tcPr>
          <w:p w:rsidR="005F2D29" w:rsidRPr="005F2D29" w:rsidRDefault="00225F4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5F40" w:rsidRDefault="00225F40" w:rsidP="0022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B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середине слова.</w:t>
            </w:r>
          </w:p>
        </w:tc>
        <w:tc>
          <w:tcPr>
            <w:tcW w:w="2126" w:type="dxa"/>
          </w:tcPr>
          <w:p w:rsidR="005F2D29" w:rsidRPr="005F2D29" w:rsidRDefault="00225F4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9525D0" w:rsidRPr="005F2D29" w:rsidRDefault="009525D0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9525D0" w:rsidRP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9525D0" w:rsidRP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</w:t>
            </w:r>
          </w:p>
        </w:tc>
        <w:tc>
          <w:tcPr>
            <w:tcW w:w="2126" w:type="dxa"/>
          </w:tcPr>
          <w:p w:rsidR="005F2D29" w:rsidRPr="005F2D29" w:rsidRDefault="00E85E1D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2D29" w:rsidRP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47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Употребление единственного и множественного числа.</w:t>
            </w:r>
          </w:p>
        </w:tc>
        <w:tc>
          <w:tcPr>
            <w:tcW w:w="2126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9525D0" w:rsidRPr="005F2D29" w:rsidRDefault="009525D0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:rsidR="005F2D29" w:rsidRPr="005F2D29" w:rsidRDefault="005F2D29" w:rsidP="0045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2126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2D29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26" w:type="dxa"/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126" w:type="dxa"/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</w:t>
            </w:r>
          </w:p>
        </w:tc>
        <w:tc>
          <w:tcPr>
            <w:tcW w:w="2126" w:type="dxa"/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2D29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E85E1D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2D29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E85E1D" w:rsidP="00E8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предметов.</w:t>
            </w:r>
          </w:p>
        </w:tc>
        <w:tc>
          <w:tcPr>
            <w:tcW w:w="2126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E85E1D" w:rsidRDefault="005F2D29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1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126" w:type="dxa"/>
          </w:tcPr>
          <w:p w:rsidR="005F2D29" w:rsidRPr="00E85E1D" w:rsidRDefault="009525D0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52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525D0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Выделение предлогов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2D29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25D0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тему.</w:t>
            </w:r>
          </w:p>
        </w:tc>
        <w:tc>
          <w:tcPr>
            <w:tcW w:w="2126" w:type="dxa"/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2D29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9" w:rsidRPr="005F2D29" w:rsidTr="005F2D29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29" w:rsidRPr="005F2D29" w:rsidRDefault="006B7D02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речи</w:t>
            </w:r>
          </w:p>
        </w:tc>
        <w:tc>
          <w:tcPr>
            <w:tcW w:w="2126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525D0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525D0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9525D0" w:rsidRPr="005F2D29" w:rsidRDefault="009525D0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</w:tcPr>
          <w:p w:rsidR="005F2D29" w:rsidRPr="005F2D29" w:rsidRDefault="005F2D29" w:rsidP="0088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F14" w:rsidRDefault="00322F14" w:rsidP="00E81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F14" w:rsidRPr="005F2D29" w:rsidRDefault="00322F14" w:rsidP="004702B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2B0" w:rsidRPr="005F2D29" w:rsidRDefault="004702B0" w:rsidP="004702B0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sectPr w:rsidR="004702B0" w:rsidRPr="005F2D29" w:rsidSect="004702B0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56" w:rsidRDefault="00A15956" w:rsidP="00E81887">
      <w:pPr>
        <w:spacing w:after="0" w:line="240" w:lineRule="auto"/>
      </w:pPr>
      <w:r>
        <w:separator/>
      </w:r>
    </w:p>
  </w:endnote>
  <w:endnote w:type="continuationSeparator" w:id="0">
    <w:p w:rsidR="00A15956" w:rsidRDefault="00A15956" w:rsidP="00E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9335"/>
      <w:docPartObj>
        <w:docPartGallery w:val="Page Numbers (Bottom of Page)"/>
        <w:docPartUnique/>
      </w:docPartObj>
    </w:sdtPr>
    <w:sdtContent>
      <w:p w:rsidR="00E81887" w:rsidRDefault="00DC14F7">
        <w:pPr>
          <w:pStyle w:val="a7"/>
          <w:jc w:val="center"/>
        </w:pPr>
        <w:fldSimple w:instr=" PAGE   \* MERGEFORMAT ">
          <w:r w:rsidR="00225F40">
            <w:rPr>
              <w:noProof/>
            </w:rPr>
            <w:t>3</w:t>
          </w:r>
        </w:fldSimple>
      </w:p>
    </w:sdtContent>
  </w:sdt>
  <w:p w:rsidR="00E81887" w:rsidRDefault="00E818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56" w:rsidRDefault="00A15956" w:rsidP="00E81887">
      <w:pPr>
        <w:spacing w:after="0" w:line="240" w:lineRule="auto"/>
      </w:pPr>
      <w:r>
        <w:separator/>
      </w:r>
    </w:p>
  </w:footnote>
  <w:footnote w:type="continuationSeparator" w:id="0">
    <w:p w:rsidR="00A15956" w:rsidRDefault="00A15956" w:rsidP="00E8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E5"/>
    <w:multiLevelType w:val="multilevel"/>
    <w:tmpl w:val="350C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A1579"/>
    <w:multiLevelType w:val="multilevel"/>
    <w:tmpl w:val="FB9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28F2"/>
    <w:multiLevelType w:val="hybridMultilevel"/>
    <w:tmpl w:val="9BA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4594"/>
    <w:multiLevelType w:val="multilevel"/>
    <w:tmpl w:val="E7FEA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22624"/>
    <w:multiLevelType w:val="multilevel"/>
    <w:tmpl w:val="E75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57AB9"/>
    <w:multiLevelType w:val="multilevel"/>
    <w:tmpl w:val="A97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7132C"/>
    <w:multiLevelType w:val="multilevel"/>
    <w:tmpl w:val="899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54D7E"/>
    <w:multiLevelType w:val="multilevel"/>
    <w:tmpl w:val="56C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677C1"/>
    <w:multiLevelType w:val="multilevel"/>
    <w:tmpl w:val="D1A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540B2"/>
    <w:multiLevelType w:val="multilevel"/>
    <w:tmpl w:val="5C627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A706B"/>
    <w:multiLevelType w:val="multilevel"/>
    <w:tmpl w:val="13E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406D1"/>
    <w:multiLevelType w:val="multilevel"/>
    <w:tmpl w:val="753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12DAC"/>
    <w:multiLevelType w:val="multilevel"/>
    <w:tmpl w:val="A97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7134E"/>
    <w:multiLevelType w:val="multilevel"/>
    <w:tmpl w:val="B8121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70ED6"/>
    <w:multiLevelType w:val="multilevel"/>
    <w:tmpl w:val="B9E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F76A9"/>
    <w:multiLevelType w:val="hybridMultilevel"/>
    <w:tmpl w:val="9BA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80B4C"/>
    <w:multiLevelType w:val="multilevel"/>
    <w:tmpl w:val="1AA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16DBB"/>
    <w:multiLevelType w:val="multilevel"/>
    <w:tmpl w:val="B73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8B4"/>
    <w:multiLevelType w:val="multilevel"/>
    <w:tmpl w:val="B44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42A2"/>
    <w:multiLevelType w:val="multilevel"/>
    <w:tmpl w:val="126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B0"/>
    <w:rsid w:val="000E2E01"/>
    <w:rsid w:val="00157ABC"/>
    <w:rsid w:val="001817BC"/>
    <w:rsid w:val="00187103"/>
    <w:rsid w:val="00225F40"/>
    <w:rsid w:val="00294ACB"/>
    <w:rsid w:val="00322F14"/>
    <w:rsid w:val="003767A1"/>
    <w:rsid w:val="00397BAA"/>
    <w:rsid w:val="003A4B0B"/>
    <w:rsid w:val="003C6EB9"/>
    <w:rsid w:val="003E1B4B"/>
    <w:rsid w:val="003E7874"/>
    <w:rsid w:val="004254BB"/>
    <w:rsid w:val="00453C6E"/>
    <w:rsid w:val="004702B0"/>
    <w:rsid w:val="00573120"/>
    <w:rsid w:val="005F2D29"/>
    <w:rsid w:val="006B7D02"/>
    <w:rsid w:val="00744903"/>
    <w:rsid w:val="00786C65"/>
    <w:rsid w:val="007D5512"/>
    <w:rsid w:val="008135CB"/>
    <w:rsid w:val="00895DA2"/>
    <w:rsid w:val="00911CBB"/>
    <w:rsid w:val="0091453D"/>
    <w:rsid w:val="009208F9"/>
    <w:rsid w:val="00944623"/>
    <w:rsid w:val="009525D0"/>
    <w:rsid w:val="009D67F7"/>
    <w:rsid w:val="009F1715"/>
    <w:rsid w:val="00A1539F"/>
    <w:rsid w:val="00A15956"/>
    <w:rsid w:val="00A35E45"/>
    <w:rsid w:val="00AC003F"/>
    <w:rsid w:val="00DC14F7"/>
    <w:rsid w:val="00E5494A"/>
    <w:rsid w:val="00E81887"/>
    <w:rsid w:val="00E8503D"/>
    <w:rsid w:val="00E85E1D"/>
    <w:rsid w:val="00F806B2"/>
    <w:rsid w:val="00FA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887"/>
  </w:style>
  <w:style w:type="paragraph" w:styleId="a7">
    <w:name w:val="footer"/>
    <w:basedOn w:val="a"/>
    <w:link w:val="a8"/>
    <w:uiPriority w:val="99"/>
    <w:unhideWhenUsed/>
    <w:rsid w:val="00E8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0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40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470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24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71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6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1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49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18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17</cp:revision>
  <cp:lastPrinted>2020-09-27T14:23:00Z</cp:lastPrinted>
  <dcterms:created xsi:type="dcterms:W3CDTF">2019-08-30T16:13:00Z</dcterms:created>
  <dcterms:modified xsi:type="dcterms:W3CDTF">2020-11-11T16:22:00Z</dcterms:modified>
</cp:coreProperties>
</file>