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5" w:type="pct"/>
        <w:jc w:val="center"/>
        <w:tblCellSpacing w:w="15" w:type="dxa"/>
        <w:tblInd w:w="-229" w:type="dxa"/>
        <w:tblLook w:val="00A0"/>
      </w:tblPr>
      <w:tblGrid>
        <w:gridCol w:w="3273"/>
        <w:gridCol w:w="3079"/>
        <w:gridCol w:w="4001"/>
      </w:tblGrid>
      <w:tr w:rsidR="003155A6" w:rsidRPr="00F97B3B" w:rsidTr="00F97B3B">
        <w:trPr>
          <w:trHeight w:val="3931"/>
          <w:tblCellSpacing w:w="15" w:type="dxa"/>
          <w:jc w:val="center"/>
        </w:trPr>
        <w:tc>
          <w:tcPr>
            <w:tcW w:w="15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«Рассмотрено»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Руководитель МО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Аксаментова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55A6" w:rsidRPr="00F97B3B" w:rsidRDefault="003155A6" w:rsidP="00F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 от</w:t>
            </w:r>
            <w:r w:rsidR="00F97B3B"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30.08.2021 г.</w:t>
            </w:r>
          </w:p>
        </w:tc>
        <w:tc>
          <w:tcPr>
            <w:tcW w:w="148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«Согласовано» 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Заместитель директора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УВР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Ю.В. Рожкова</w:t>
            </w:r>
          </w:p>
          <w:p w:rsidR="003155A6" w:rsidRPr="00F97B3B" w:rsidRDefault="00F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31.08.2021 г.</w:t>
            </w:r>
            <w:r w:rsidR="003155A6"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2021г.</w:t>
            </w:r>
          </w:p>
        </w:tc>
        <w:tc>
          <w:tcPr>
            <w:tcW w:w="189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Директор</w:t>
            </w: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МОУ ИРМО «</w:t>
            </w:r>
            <w:proofErr w:type="spellStart"/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Мамоновская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СОШ»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Н.В. Полякова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  </w:t>
            </w:r>
            <w:r w:rsidR="008A14EE"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Приложение   </w:t>
            </w:r>
            <w:r w:rsidR="00F97B3B"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13.1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к АООП НОО.</w:t>
            </w:r>
          </w:p>
          <w:p w:rsidR="003155A6" w:rsidRPr="00F97B3B" w:rsidRDefault="003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Приказ №</w:t>
            </w:r>
            <w:r w:rsidR="00542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339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 </w:t>
            </w:r>
            <w:r w:rsidR="00F97B3B"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01.09.2021 г.</w:t>
            </w:r>
          </w:p>
        </w:tc>
      </w:tr>
      <w:tr w:rsidR="003155A6" w:rsidRPr="00F97B3B" w:rsidTr="00F97B3B">
        <w:trPr>
          <w:tblCellSpacing w:w="15" w:type="dxa"/>
          <w:jc w:val="center"/>
        </w:trPr>
        <w:tc>
          <w:tcPr>
            <w:tcW w:w="497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5A6" w:rsidRPr="00F97B3B" w:rsidRDefault="003155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155A6" w:rsidRPr="00F97B3B" w:rsidRDefault="003155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Рабочая программа</w:t>
            </w:r>
          </w:p>
          <w:p w:rsidR="003155A6" w:rsidRPr="00F97B3B" w:rsidRDefault="003155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 учебному курсу: 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«</w:t>
            </w:r>
            <w:r w:rsidR="00F97B3B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Коррекция</w:t>
            </w:r>
            <w:r w:rsidR="00861ED7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="00861ED7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аграмматической</w:t>
            </w:r>
            <w:proofErr w:type="spellEnd"/>
            <w:r w:rsidR="00861ED7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="00861ED7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дисграфии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» </w:t>
            </w:r>
          </w:p>
          <w:p w:rsidR="003155A6" w:rsidRPr="00F97B3B" w:rsidRDefault="003155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для 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____</w:t>
            </w:r>
            <w:r w:rsidR="00861ED7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2-4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 класса</w:t>
            </w:r>
          </w:p>
          <w:p w:rsidR="003155A6" w:rsidRPr="00F97B3B" w:rsidRDefault="0031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(уровень: базовый, профильный, общеобразовательный, </w:t>
            </w:r>
            <w:proofErr w:type="gramEnd"/>
          </w:p>
          <w:p w:rsidR="003155A6" w:rsidRPr="00F97B3B" w:rsidRDefault="0031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специального коррекционного обучения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155A6" w:rsidRPr="00F97B3B" w:rsidRDefault="0031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(нужное подчеркнуть)</w:t>
            </w:r>
          </w:p>
          <w:p w:rsidR="003155A6" w:rsidRPr="00F97B3B" w:rsidRDefault="0031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Учитель-логопед 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</w:t>
            </w:r>
            <w:proofErr w:type="spell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Аксаментова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Анна Владимировна</w:t>
            </w: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</w:p>
          <w:p w:rsidR="003155A6" w:rsidRPr="00F97B3B" w:rsidRDefault="0031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</w:t>
            </w: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учителя</w:t>
            </w:r>
          </w:p>
          <w:p w:rsidR="003155A6" w:rsidRPr="00F97B3B" w:rsidRDefault="003155A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квалификационная категория </w:t>
            </w:r>
            <w:r w:rsidR="00BA607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первая</w:t>
            </w: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97B3B" w:rsidRDefault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155A6" w:rsidRPr="00F97B3B" w:rsidRDefault="00AF4938" w:rsidP="00F97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2021/2022</w:t>
            </w:r>
            <w:r w:rsidR="003155A6"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8A14EE" w:rsidRDefault="008A14EE" w:rsidP="008A14EE">
      <w:pPr>
        <w:shd w:val="clear" w:color="auto" w:fill="FFFFFF"/>
        <w:tabs>
          <w:tab w:val="left" w:pos="13244"/>
        </w:tabs>
        <w:spacing w:line="360" w:lineRule="auto"/>
        <w:rPr>
          <w:rFonts w:ascii="Times New Roman" w:hAnsi="Times New Roman" w:cs="Times New Roman"/>
          <w:szCs w:val="24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Актуальность.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на школьные логопедические пункты общеобразовательных учреждений, реализующих ООП НОО (АООП НОО), преимущественно зачисляются дети с нарушениями письменной речи, обусловленными общим недоразвитием речи. Большую группу речевых нарушений составляет </w:t>
      </w:r>
      <w:proofErr w:type="gram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смешанная</w:t>
      </w:r>
      <w:proofErr w:type="gram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ентами таких недостатков письма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нарушение языкового анализа и синтеза, элементами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аграмматической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артикуляторно-акустической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нарушения фонемного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расрознования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элементами оптической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этой группы испытывают затруднения в усвоении программы по русскому языку, с трудом запоминают и применяют на практике грамматические правила, у них наблюдается бедность словарного запаса, страдает лексическая сторона речи.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логопеда в школе состоит в том, чт</w:t>
      </w:r>
      <w:r w:rsidR="0070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своевременно выявить и преду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предить нарушения письма и чтения, а при невозможности пропедевтической работы своевременно устранить специфические ошибки с целью недопущения их перехода на дальнейшее обучение.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настоящие</w:t>
      </w:r>
      <w:proofErr w:type="gram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значительно возросло количество учащихся, имеющих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аграмматическую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дисграфию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чаще проявляется как самостоятельное нарушение, но может входить в состав смешанной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Аграмматич</w:t>
      </w:r>
      <w:r w:rsidR="0070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еская</w:t>
      </w:r>
      <w:proofErr w:type="spellEnd"/>
      <w:r w:rsidR="0070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="0070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связана с недора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звитием грамматического строя речи и проявляется в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аграмматизмах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письма и чтения, проявляющихся в искажении морфологической структуры слова, замена частей слова (префиксов</w:t>
      </w:r>
      <w:proofErr w:type="gram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флексий),  в нарушениях при составлении предложно- падежных конструкций, нарушениях согласования и словоизменения. При данной  форме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отмечаются также сложности в построении предложений, пропуски членов предложения. Нередко в словах, где соблюдается фонематический принцип письма, учащиеся допускают ошибки, неверно ставят ударение и неверно оформляют высказывания в устной речи.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Цель программы: 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и преодоление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аграмматической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обусловленной общим недоразвитием речи у учащихся 2-4 классов.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программы: </w:t>
      </w:r>
    </w:p>
    <w:p w:rsidR="008A14EE" w:rsidRPr="008A14EE" w:rsidRDefault="008A14EE" w:rsidP="008A14EE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324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ормировать, развивать и совершенствовать  языковой анализ и синтез.</w:t>
      </w:r>
    </w:p>
    <w:p w:rsidR="008A14EE" w:rsidRPr="008A14EE" w:rsidRDefault="008A14EE" w:rsidP="008A14EE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32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ормировать, развивать и совершенствовать  функции </w:t>
      </w:r>
      <w:proofErr w:type="gramStart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изменения</w:t>
      </w:r>
      <w:proofErr w:type="gramEnd"/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навыки словообразования.</w:t>
      </w:r>
    </w:p>
    <w:p w:rsidR="008A14EE" w:rsidRPr="008A14EE" w:rsidRDefault="008A14EE" w:rsidP="008A14EE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32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ормировать, развивать и совершенствовать умения морфологического анализа слова.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обучающиеся 2-4 классов с нарушениями письменной речи, обусловленными недоразвитием грамматического строя речи, испытывающими трудности в освоении ООП НОО (АООП НОО) и нуждающиеся в организации специальных условий обучения с учетом образовательных потребностей.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Концептуальность программы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программа написана в соответствии с основными принципами логопедии и реализует логопедические методы и приемы на всех этапах коррекции.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опирается на следующие </w:t>
      </w: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</w:t>
      </w: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-Патогенетический принцип. Учет механизмов нарушения;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учета симптоматики и степени выраженности нарушений.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системности. Методика устранения нарушения представляет собой систему метолов;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комплексности. Воздействие на весь комплекс речевых нарушений (устной и письменной речи).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-Принцип опоры на сохранное звено психической функции, на сохранные анализаторы, на их взаимодействие;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-Принцип поэтапного формирования умственных действий;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-Онтогенетический принцип. Учет последовательности формирования психических функций в онтогенезе;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Принцип постепенного усложнения речевого материала с учетом «зоны ближайшего развития».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A1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кор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рекционно-логопедической работы.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4EE">
        <w:rPr>
          <w:rFonts w:ascii="Times New Roman" w:hAnsi="Times New Roman" w:cs="Times New Roman"/>
          <w:sz w:val="28"/>
          <w:szCs w:val="28"/>
        </w:rPr>
        <w:t>Коррекционная работа осуществляется с учетом закономерностей нормального онтогенеза в развитии лексической, морфологической и синтаксической системы языка. В процессе работы происходит постепенное усложнение форм речи, заданий и речевого материала. Навыки словоизменения закрепляются сначала в словосочетаниях, затем в предложениях, далее - в связной речи. На начальном этапе работы проводится формирование навыка словоизменения в устной речи, а в дальнейшем - закрепление навыка словоизменения в письменной речи.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Содержание коррёкционной работы реализуется на протяжении трех взаимосвязанных этапов.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1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11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14EE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Диагностический:</w:t>
      </w:r>
    </w:p>
    <w:p w:rsidR="008A14EE" w:rsidRPr="008A14EE" w:rsidRDefault="008A14EE" w:rsidP="008A14E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"/>
        <w:rPr>
          <w:rFonts w:ascii="Times New Roman" w:hAnsi="Times New Roman" w:cs="Times New Roman"/>
          <w:bCs/>
          <w:iCs/>
          <w:sz w:val="28"/>
          <w:szCs w:val="28"/>
        </w:rPr>
      </w:pPr>
      <w:r w:rsidRPr="008A14EE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устной речи </w:t>
      </w:r>
      <w:proofErr w:type="gramStart"/>
      <w:r w:rsidRPr="008A14E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8A14E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A14EE" w:rsidRPr="008A14EE" w:rsidRDefault="008A14EE" w:rsidP="008A14E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Обследование письменной речи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14EE">
        <w:rPr>
          <w:rFonts w:ascii="Times New Roman" w:hAnsi="Times New Roman" w:cs="Times New Roman"/>
          <w:sz w:val="28"/>
          <w:szCs w:val="28"/>
        </w:rPr>
        <w:t>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E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8A14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</w:t>
      </w:r>
    </w:p>
    <w:p w:rsidR="008A14EE" w:rsidRPr="008A14EE" w:rsidRDefault="008A14EE" w:rsidP="008A14EE">
      <w:pPr>
        <w:shd w:val="clear" w:color="auto" w:fill="FFFFFF"/>
        <w:tabs>
          <w:tab w:val="left" w:pos="252"/>
        </w:tabs>
        <w:spacing w:after="0" w:line="360" w:lineRule="auto"/>
        <w:ind w:left="11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7"/>
          <w:sz w:val="28"/>
          <w:szCs w:val="28"/>
        </w:rPr>
        <w:t>1.</w:t>
      </w:r>
      <w:r w:rsidRPr="008A14EE">
        <w:rPr>
          <w:rFonts w:ascii="Times New Roman" w:hAnsi="Times New Roman" w:cs="Times New Roman"/>
          <w:sz w:val="28"/>
          <w:szCs w:val="28"/>
        </w:rPr>
        <w:tab/>
        <w:t>Обучение связности высказывания:</w:t>
      </w:r>
    </w:p>
    <w:p w:rsidR="008A14EE" w:rsidRPr="008A14EE" w:rsidRDefault="008A14EE" w:rsidP="008A14EE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соблюдение порядка слов в предложениях;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овладение навыком дифференциации связного текста от набора слов, словосочетаний, предложений и т.д.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построение высказывания без пропуска членов предложения и излишних повторений;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составление высказывания из 2-3 фраз, соединенных между собой цепным способом с использованием в качестве «скрепов» лексических повторов, личных местоимений, </w:t>
      </w:r>
      <w:r w:rsidRPr="008A14EE">
        <w:rPr>
          <w:rFonts w:ascii="Times New Roman" w:hAnsi="Times New Roman" w:cs="Times New Roman"/>
          <w:b/>
          <w:bCs/>
          <w:sz w:val="28"/>
          <w:szCs w:val="28"/>
        </w:rPr>
        <w:t xml:space="preserve">наречий </w:t>
      </w:r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(раньше, потом, там).</w:t>
      </w:r>
    </w:p>
    <w:p w:rsidR="008A14EE" w:rsidRPr="008A14EE" w:rsidRDefault="008A14EE" w:rsidP="008A14EE">
      <w:pPr>
        <w:widowControl w:val="0"/>
        <w:numPr>
          <w:ilvl w:val="0"/>
          <w:numId w:val="15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наиболее продуктивных словообразовательных моделей: 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образование уменьшительно-ласкательных существительных с суффиксами: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-к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-чик-;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образование и дифференциация возвратных и невозвратных глаголов;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образование притяжательных прилагательных с суффиксом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-и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н-.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292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3. Формирование наиболее продуктивных и простых по семантике форм: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дифференциация именительного падежа единственного и множественного числа имен существительных;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отработка беспредложных конструкций существительных единственного числа;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согласование существительного и глагола настоящего времени 3-го лица в числе.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E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8A14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</w:t>
      </w:r>
    </w:p>
    <w:p w:rsidR="008A14EE" w:rsidRPr="008A14EE" w:rsidRDefault="008A14EE" w:rsidP="008A14EE">
      <w:pPr>
        <w:shd w:val="clear" w:color="auto" w:fill="FFFFFF"/>
        <w:tabs>
          <w:tab w:val="left" w:pos="263"/>
        </w:tabs>
        <w:spacing w:after="0" w:line="360" w:lineRule="auto"/>
        <w:ind w:left="22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5"/>
          <w:sz w:val="28"/>
          <w:szCs w:val="28"/>
        </w:rPr>
        <w:t>1.</w:t>
      </w:r>
      <w:r w:rsidRPr="008A14EE">
        <w:rPr>
          <w:rFonts w:ascii="Times New Roman" w:hAnsi="Times New Roman" w:cs="Times New Roman"/>
          <w:sz w:val="28"/>
          <w:szCs w:val="28"/>
        </w:rPr>
        <w:tab/>
        <w:t>Усвоение языковых средств межфразовой связи: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усвоение грамматических моделей словосочетаний и предложений;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ознакомление с грамматическими признаками частей речи.</w:t>
      </w:r>
    </w:p>
    <w:p w:rsidR="008A14EE" w:rsidRPr="008A14EE" w:rsidRDefault="008A14EE" w:rsidP="008A14EE">
      <w:pPr>
        <w:shd w:val="clear" w:color="auto" w:fill="FFFFFF"/>
        <w:tabs>
          <w:tab w:val="left" w:pos="263"/>
        </w:tabs>
        <w:spacing w:after="0" w:line="360" w:lineRule="auto"/>
        <w:ind w:left="263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8A14EE">
        <w:rPr>
          <w:rFonts w:ascii="Times New Roman" w:hAnsi="Times New Roman" w:cs="Times New Roman"/>
          <w:sz w:val="28"/>
          <w:szCs w:val="28"/>
        </w:rPr>
        <w:tab/>
      </w:r>
      <w:r w:rsidRPr="008A14EE">
        <w:rPr>
          <w:rFonts w:ascii="Times New Roman" w:hAnsi="Times New Roman" w:cs="Times New Roman"/>
          <w:spacing w:val="-1"/>
          <w:sz w:val="28"/>
          <w:szCs w:val="28"/>
        </w:rPr>
        <w:t xml:space="preserve">Работа над словообразованием менее </w:t>
      </w:r>
      <w:proofErr w:type="gramStart"/>
      <w:r w:rsidRPr="008A14EE">
        <w:rPr>
          <w:rFonts w:ascii="Times New Roman" w:hAnsi="Times New Roman" w:cs="Times New Roman"/>
          <w:spacing w:val="-1"/>
          <w:sz w:val="28"/>
          <w:szCs w:val="28"/>
        </w:rPr>
        <w:t>продуктивных</w:t>
      </w:r>
      <w:proofErr w:type="gramEnd"/>
      <w:r w:rsidRPr="008A14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A14EE">
        <w:rPr>
          <w:rFonts w:ascii="Times New Roman" w:hAnsi="Times New Roman" w:cs="Times New Roman"/>
          <w:spacing w:val="-1"/>
          <w:sz w:val="28"/>
          <w:szCs w:val="28"/>
        </w:rPr>
        <w:t>моде</w:t>
      </w:r>
      <w:r w:rsidRPr="008A14EE">
        <w:rPr>
          <w:rFonts w:ascii="Times New Roman" w:hAnsi="Times New Roman" w:cs="Times New Roman"/>
          <w:sz w:val="28"/>
          <w:szCs w:val="28"/>
        </w:rPr>
        <w:t>леи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>: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уменьшительно-ласкательные существительные с суффиксами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ньк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енък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ышк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288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с суффиксом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-н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иц-;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с суффиксом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-и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нк-, </w:t>
      </w:r>
      <w:r w:rsidRPr="008A14EE">
        <w:rPr>
          <w:rFonts w:ascii="Times New Roman" w:hAnsi="Times New Roman" w:cs="Times New Roman"/>
          <w:sz w:val="28"/>
          <w:szCs w:val="28"/>
        </w:rPr>
        <w:t xml:space="preserve">с суффиксом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-ин-;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образование и дифференциация глаголов совершенного и несовершенного вида;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56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притяжательные прилагательные с суффиксом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-и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-, </w:t>
      </w:r>
      <w:r w:rsidRPr="008A14EE">
        <w:rPr>
          <w:rFonts w:ascii="Times New Roman" w:hAnsi="Times New Roman" w:cs="Times New Roman"/>
          <w:sz w:val="28"/>
          <w:szCs w:val="28"/>
        </w:rPr>
        <w:t>без чередования;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ind w:left="288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относительные прилагательные с суффиксами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-ан-,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605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'ЯН', </w:t>
      </w:r>
      <w:proofErr w:type="gramStart"/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</w:t>
      </w:r>
      <w:proofErr w:type="gramEnd"/>
      <w:r w:rsidRPr="008A1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НН"»</w:t>
      </w:r>
    </w:p>
    <w:p w:rsidR="008A14EE" w:rsidRPr="008A14EE" w:rsidRDefault="008A14EE" w:rsidP="008A14EE">
      <w:pPr>
        <w:shd w:val="clear" w:color="auto" w:fill="FFFFFF"/>
        <w:tabs>
          <w:tab w:val="left" w:pos="263"/>
        </w:tabs>
        <w:spacing w:after="0" w:line="360" w:lineRule="auto"/>
        <w:ind w:left="263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8A14EE">
        <w:rPr>
          <w:rFonts w:ascii="Times New Roman" w:hAnsi="Times New Roman" w:cs="Times New Roman"/>
          <w:sz w:val="28"/>
          <w:szCs w:val="28"/>
        </w:rPr>
        <w:tab/>
        <w:t>Формирование наиболее сложных и менее продуктивных форм словоизменения:</w:t>
      </w:r>
    </w:p>
    <w:p w:rsidR="008A14EE" w:rsidRPr="008A14EE" w:rsidRDefault="008A14EE" w:rsidP="008A14EE">
      <w:pPr>
        <w:shd w:val="clear" w:color="auto" w:fill="FFFFFF"/>
        <w:tabs>
          <w:tab w:val="left" w:pos="565"/>
        </w:tabs>
        <w:spacing w:after="0" w:line="360" w:lineRule="auto"/>
        <w:ind w:left="288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14EE">
        <w:rPr>
          <w:rFonts w:ascii="Times New Roman" w:hAnsi="Times New Roman" w:cs="Times New Roman"/>
          <w:sz w:val="28"/>
          <w:szCs w:val="28"/>
        </w:rPr>
        <w:tab/>
        <w:t>понимание   и   употребление   предложно-падежных конструкций с именами существительными в косвенных падежах;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закрепление беспредложных форм существительных множественного числа;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дифференциация глаголов 1, 2, 3-го лица настоящего времени;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согласование существительных и глаголов прошедшего времени в лице, числе и роде;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согласование прилагательного и существительного в именительном падеже единственного и множественного числа.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6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EE">
        <w:rPr>
          <w:rFonts w:ascii="Times New Roman" w:hAnsi="Times New Roman" w:cs="Times New Roman"/>
          <w:b/>
          <w:bCs/>
          <w:i/>
          <w:spacing w:val="-4"/>
          <w:sz w:val="28"/>
          <w:szCs w:val="28"/>
          <w:lang w:val="en-US"/>
        </w:rPr>
        <w:t>IV</w:t>
      </w:r>
      <w:r w:rsidRPr="008A14E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A14EE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этап</w:t>
      </w:r>
    </w:p>
    <w:p w:rsidR="008A14EE" w:rsidRPr="008A14EE" w:rsidRDefault="008A14EE" w:rsidP="008A14EE">
      <w:pPr>
        <w:shd w:val="clear" w:color="auto" w:fill="FFFFFF"/>
        <w:tabs>
          <w:tab w:val="left" w:pos="245"/>
        </w:tabs>
        <w:spacing w:after="0" w:line="360" w:lineRule="auto"/>
        <w:ind w:left="245" w:right="6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Pr="008A14EE">
        <w:rPr>
          <w:rFonts w:ascii="Times New Roman" w:hAnsi="Times New Roman" w:cs="Times New Roman"/>
          <w:sz w:val="28"/>
          <w:szCs w:val="28"/>
        </w:rPr>
        <w:tab/>
        <w:t>Овладение более сложными видами средств межфразовой связи:</w:t>
      </w:r>
    </w:p>
    <w:p w:rsidR="008A14EE" w:rsidRPr="008A14EE" w:rsidRDefault="008A14EE" w:rsidP="008A14EE">
      <w:pPr>
        <w:shd w:val="clear" w:color="auto" w:fill="FFFFFF"/>
        <w:tabs>
          <w:tab w:val="left" w:pos="551"/>
        </w:tabs>
        <w:spacing w:after="0" w:line="360" w:lineRule="auto"/>
        <w:ind w:left="551" w:right="6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-</w:t>
      </w:r>
      <w:r w:rsidRPr="008A14EE">
        <w:rPr>
          <w:rFonts w:ascii="Times New Roman" w:hAnsi="Times New Roman" w:cs="Times New Roman"/>
          <w:sz w:val="28"/>
          <w:szCs w:val="28"/>
        </w:rPr>
        <w:tab/>
        <w:t>закрепление системы языковых средств, реализующих связность речи.</w:t>
      </w:r>
    </w:p>
    <w:p w:rsidR="008A14EE" w:rsidRPr="008A14EE" w:rsidRDefault="008A14EE" w:rsidP="008A14EE">
      <w:pPr>
        <w:shd w:val="clear" w:color="auto" w:fill="FFFFFF"/>
        <w:tabs>
          <w:tab w:val="left" w:pos="245"/>
        </w:tabs>
        <w:spacing w:after="0" w:line="360" w:lineRule="auto"/>
        <w:ind w:left="245" w:right="6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Pr="008A14EE">
        <w:rPr>
          <w:rFonts w:ascii="Times New Roman" w:hAnsi="Times New Roman" w:cs="Times New Roman"/>
          <w:sz w:val="28"/>
          <w:szCs w:val="28"/>
        </w:rPr>
        <w:tab/>
        <w:t>Уточнение значения и звучания непродуктивных словообразовательных моделей: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270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образование названий животных;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притяжательные прилагательные с суффиксом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-и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A14EE">
        <w:rPr>
          <w:rFonts w:ascii="Times New Roman" w:hAnsi="Times New Roman" w:cs="Times New Roman"/>
          <w:sz w:val="28"/>
          <w:szCs w:val="28"/>
        </w:rPr>
        <w:t>с чередованием;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относительные прилагательные с суффиксами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-а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н-, </w:t>
      </w:r>
      <w:r w:rsidRPr="008A14EE">
        <w:rPr>
          <w:rFonts w:ascii="Times New Roman" w:hAnsi="Times New Roman" w:cs="Times New Roman"/>
          <w:bCs/>
          <w:i/>
          <w:iCs/>
          <w:w w:val="79"/>
          <w:sz w:val="28"/>
          <w:szCs w:val="28"/>
        </w:rPr>
        <w:t>-</w:t>
      </w:r>
      <w:proofErr w:type="spellStart"/>
      <w:r w:rsidRPr="008A14EE">
        <w:rPr>
          <w:rFonts w:ascii="Times New Roman" w:hAnsi="Times New Roman" w:cs="Times New Roman"/>
          <w:bCs/>
          <w:i/>
          <w:iCs/>
          <w:w w:val="79"/>
          <w:sz w:val="28"/>
          <w:szCs w:val="28"/>
        </w:rPr>
        <w:t>ян</w:t>
      </w:r>
      <w:proofErr w:type="spellEnd"/>
      <w:r w:rsidRPr="008A14EE">
        <w:rPr>
          <w:rFonts w:ascii="Times New Roman" w:hAnsi="Times New Roman" w:cs="Times New Roman"/>
          <w:bCs/>
          <w:i/>
          <w:iCs/>
          <w:w w:val="79"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bCs/>
          <w:i/>
          <w:iCs/>
          <w:w w:val="79"/>
          <w:sz w:val="28"/>
          <w:szCs w:val="28"/>
        </w:rPr>
        <w:t>енн</w:t>
      </w:r>
      <w:proofErr w:type="spellEnd"/>
      <w:r w:rsidRPr="008A14EE">
        <w:rPr>
          <w:rFonts w:ascii="Times New Roman" w:hAnsi="Times New Roman" w:cs="Times New Roman"/>
          <w:bCs/>
          <w:i/>
          <w:iCs/>
          <w:w w:val="79"/>
          <w:sz w:val="28"/>
          <w:szCs w:val="28"/>
        </w:rPr>
        <w:t>-,</w:t>
      </w:r>
    </w:p>
    <w:p w:rsidR="008A14EE" w:rsidRPr="008A14EE" w:rsidRDefault="008A14EE" w:rsidP="008A14EE">
      <w:pPr>
        <w:shd w:val="clear" w:color="auto" w:fill="FFFFFF"/>
        <w:tabs>
          <w:tab w:val="left" w:pos="245"/>
        </w:tabs>
        <w:spacing w:after="0" w:line="360" w:lineRule="auto"/>
        <w:ind w:left="245" w:right="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8A14EE">
        <w:rPr>
          <w:rFonts w:ascii="Times New Roman" w:hAnsi="Times New Roman" w:cs="Times New Roman"/>
          <w:sz w:val="28"/>
          <w:szCs w:val="28"/>
        </w:rPr>
        <w:tab/>
        <w:t>Закрепление более сложных по семантике и внешнему оформлению менее продуктивных форм словоизменения: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551" w:right="6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закрепление навыка употребления предложно-падежных конструкций с именами существительными в косвенных падежах;</w:t>
      </w:r>
    </w:p>
    <w:p w:rsidR="008A14EE" w:rsidRPr="008A14EE" w:rsidRDefault="008A14EE" w:rsidP="008A14EE">
      <w:pPr>
        <w:shd w:val="clear" w:color="auto" w:fill="FFFFFF"/>
        <w:tabs>
          <w:tab w:val="left" w:pos="551"/>
        </w:tabs>
        <w:spacing w:after="0" w:line="360" w:lineRule="auto"/>
        <w:ind w:left="551" w:right="616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     -  согласование прилагательных и существительных в косвенных падежах;</w:t>
      </w:r>
    </w:p>
    <w:p w:rsidR="008A14EE" w:rsidRPr="008A14EE" w:rsidRDefault="008A14EE" w:rsidP="008A14EE">
      <w:pPr>
        <w:widowControl w:val="0"/>
        <w:numPr>
          <w:ilvl w:val="0"/>
          <w:numId w:val="10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ind w:left="270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согласование местоимений с существительными.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7" w:right="6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связаны с недоразвитием грамматического строя речи. Поэтому большое внимание в коррекционной работе уделяется упорядочиванию грамматического строя речи учащихся. </w:t>
      </w:r>
      <w:r w:rsidRPr="008A14EE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сформировать систему взаимосвязанных действий и операций с грамматическими элементами языка, научить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A14EE">
        <w:rPr>
          <w:rFonts w:ascii="Times New Roman" w:hAnsi="Times New Roman" w:cs="Times New Roman"/>
          <w:sz w:val="28"/>
          <w:szCs w:val="28"/>
        </w:rPr>
        <w:t xml:space="preserve"> отражать и дифференцировать в речи наиболее важные связи и отношения между словами, выражающиеся в грамматических категориях рода, числа, падежа, времени и т.д.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Овладение грамматическим строем языка, морфологическими и синтаксическими его элементами ведется в практическом плане, без излишнего употребления грамматических терминов. Это достигается не путем механической тренировки в употреблении тех или иных форм, а путем сознательного различения, выделения и обобщения морфологических элементов слова, синтаксических конструкций, на которые направляется внимание детей. Выделяя ту или иную грамматическую категорию, форму или конструкцию предложения, учащихся подводят к определенным грамматическим обобщениям.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Обучение осуществляется на основе речевых образцов, по аналогии с которыми в дальнейшем составляются другие предложения. Применение метода моделирования позволяет уточнить представление учащихся о способах составления словосочетаний и предложений. Для этого можно использовать упражнения, предназначенные для формирования грамматических навыков на знакомом детям лексическом материале. Так, для того чтобы научить детей правильно выражать форму прямого дополнения, необходимо подвести их к определенным обобщениям.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11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Дифференциация каждой грамматической формы предполагает следующую последовательность.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360" w:lineRule="auto"/>
        <w:ind w:left="270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Сравнение предметов, признаков, действий по картинкам, в реальной ситуации и выделение различий.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360" w:lineRule="auto"/>
        <w:ind w:left="270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Выделение общего грамматического значения ряда словоформ.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360" w:lineRule="auto"/>
        <w:ind w:left="22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Соотнесение выделенного значения с флексией.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360" w:lineRule="auto"/>
        <w:ind w:left="22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Фонематический анализ выделенной флексии.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left="22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Письменное обозначение флексии.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left="22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lastRenderedPageBreak/>
        <w:t>Закрепление связи грамматического значения и флексии в словосочетаниях.</w:t>
      </w:r>
    </w:p>
    <w:p w:rsidR="008A14EE" w:rsidRPr="008A14EE" w:rsidRDefault="008A14EE" w:rsidP="008A14EE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left="22" w:firstLine="709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Закрепление форм словоизменения в предложениях и связной речи.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При определении последовательности работы над каждой грамматической формой учитывается комплекс следующих факторов: продуктивность флексий, ударная флексия или безударная, характер ударения в корне (подвижное или постоянное), наличие или отсутствие изменений в основе слова при формообразовании.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4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словообразования у школьников с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формой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A14EE">
        <w:rPr>
          <w:rFonts w:ascii="Times New Roman" w:hAnsi="Times New Roman" w:cs="Times New Roman"/>
          <w:sz w:val="28"/>
          <w:szCs w:val="28"/>
        </w:rPr>
        <w:t xml:space="preserve"> прежде всего системы продуктивных моделей. Детей учат образовывать новые слова от заданных, группировать слова по общему признаку и тем самым приобщают их к анализу морфологической структуры слова. Развивающий эффект таких занятий достигается в результате того, что логопед обращает внимание на одну морфему до тех пор, пока дети не научатся ее выделять.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Это достигается путем сопоставления анализируемого слова с производящим и со словами, подобранными по той же модели.</w:t>
      </w:r>
      <w:proofErr w:type="gramEnd"/>
    </w:p>
    <w:p w:rsidR="008A14EE" w:rsidRPr="008A14EE" w:rsidRDefault="008A14EE" w:rsidP="008A14EE">
      <w:pPr>
        <w:shd w:val="clear" w:color="auto" w:fill="FFFFFF"/>
        <w:spacing w:after="0" w:line="360" w:lineRule="auto"/>
        <w:ind w:left="14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На начальном этапе работы отрабатываются формы с продуктивными флексиями под ударением, без изменений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структуры основы слова при формообразовании.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11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Работа над словами, образованными от глаголов посредством приставок, включает в себя следующие этапы: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уяснение лексического значения глагола, от которого образуется новое слово с приставкой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(лететь);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сопоставление этого глагола и глагола с приставкой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(лететь - прилететь);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right="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сопоставление нескольких глаголов с разными приставками и одним корнем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(прилететь - улететь);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выделение общего элемента в глаголах с одинаковой приставкой и </w:t>
      </w:r>
      <w:r w:rsidRPr="008A14EE">
        <w:rPr>
          <w:rFonts w:ascii="Times New Roman" w:hAnsi="Times New Roman" w:cs="Times New Roman"/>
          <w:sz w:val="28"/>
          <w:szCs w:val="28"/>
        </w:rPr>
        <w:lastRenderedPageBreak/>
        <w:t xml:space="preserve">разными корнями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(слететь, спрыгнуть, сбежать);</w:t>
      </w:r>
    </w:p>
    <w:p w:rsidR="008A14EE" w:rsidRPr="008A14EE" w:rsidRDefault="008A14EE" w:rsidP="008A14EE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усвоение соотношения приставок и предлогов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(подошел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; перепрыгнул через; отъехал от).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Учащимся предлагают образовывать новые слова с одними и теми же приставками.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 xml:space="preserve">Например, из данных слов выбрать и записать в один столбик слова, обозначающие приближение, а в другой - удаление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(убежать, прибежать, подъехать, отъехать, отойти, угнать, пригнать, подойти, прилететь и т.д.); </w:t>
      </w:r>
      <w:r w:rsidRPr="008A14EE">
        <w:rPr>
          <w:rFonts w:ascii="Times New Roman" w:hAnsi="Times New Roman" w:cs="Times New Roman"/>
          <w:sz w:val="28"/>
          <w:szCs w:val="28"/>
        </w:rPr>
        <w:t>выделить приставки; образовать с помощью этих приставок новые слова и объяснить их значение.</w:t>
      </w:r>
      <w:proofErr w:type="gramEnd"/>
    </w:p>
    <w:p w:rsidR="008A14EE" w:rsidRPr="008A14EE" w:rsidRDefault="008A14EE" w:rsidP="008A14EE">
      <w:pPr>
        <w:shd w:val="clear" w:color="auto" w:fill="FFFFFF"/>
        <w:spacing w:after="0" w:line="360" w:lineRule="auto"/>
        <w:ind w:left="7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В процессе выполнения этих заданий дети должны усвоить значение наиболее употребительных приставок: с пространственным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в-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, под-, над-, от-, у-, про-, пере) </w:t>
      </w:r>
      <w:r w:rsidRPr="008A14EE">
        <w:rPr>
          <w:rFonts w:ascii="Times New Roman" w:hAnsi="Times New Roman" w:cs="Times New Roman"/>
          <w:sz w:val="28"/>
          <w:szCs w:val="28"/>
        </w:rPr>
        <w:t xml:space="preserve">и с временным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(за-, по) </w:t>
      </w:r>
      <w:r w:rsidRPr="008A14EE">
        <w:rPr>
          <w:rFonts w:ascii="Times New Roman" w:hAnsi="Times New Roman" w:cs="Times New Roman"/>
          <w:sz w:val="28"/>
          <w:szCs w:val="28"/>
        </w:rPr>
        <w:t>значением.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отрабатывании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употребления глаголов с приставками уделяется внимание составлению предложений с однокоренными глаголами, имеющими различные приставки. В процессе коррекционной работы проводим морфологический анализ глаголов, а также выявляем роль приставки при изменении смысла предложения.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11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Для уяснения разницы в употреблении предлогов и приставок детям могут быть предложены такие задания:</w:t>
      </w:r>
    </w:p>
    <w:p w:rsidR="008A14EE" w:rsidRPr="008A14EE" w:rsidRDefault="008A14EE" w:rsidP="008A14EE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подсчитать, сколько слов с предлогами и сколько с приставками содержится в тексте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8A14EE" w:rsidRPr="008A14EE" w:rsidRDefault="008A14EE" w:rsidP="008A14EE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right="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4EE">
        <w:rPr>
          <w:rFonts w:ascii="Times New Roman" w:hAnsi="Times New Roman" w:cs="Times New Roman"/>
          <w:sz w:val="28"/>
          <w:szCs w:val="28"/>
        </w:rPr>
        <w:t xml:space="preserve">записать без скобок сочетания слов: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(за) шла (за) товарищем, (вы) пилил (из) дерева, (с) шила (из) шерсти, (за) писала (в) дневнике, (в) 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ложил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 (в) коробку;</w:t>
      </w:r>
      <w:proofErr w:type="gramEnd"/>
    </w:p>
    <w:p w:rsidR="008A14EE" w:rsidRPr="008A14EE" w:rsidRDefault="008A14EE" w:rsidP="008A14EE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подобрать три слова с предлогом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8A14EE">
        <w:rPr>
          <w:rFonts w:ascii="Times New Roman" w:hAnsi="Times New Roman" w:cs="Times New Roman"/>
          <w:sz w:val="28"/>
          <w:szCs w:val="28"/>
        </w:rPr>
        <w:t xml:space="preserve">и три слова с приставкой 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pacing w:val="-2"/>
          <w:sz w:val="28"/>
          <w:szCs w:val="28"/>
        </w:rPr>
        <w:t xml:space="preserve">В процессе работы по обучению детей образованию слов с </w:t>
      </w:r>
      <w:r w:rsidRPr="008A14EE">
        <w:rPr>
          <w:rFonts w:ascii="Times New Roman" w:hAnsi="Times New Roman" w:cs="Times New Roman"/>
          <w:sz w:val="28"/>
          <w:szCs w:val="28"/>
        </w:rPr>
        <w:t xml:space="preserve">помощью суффиксов внимание уделяется уточнению значений слов, образованных посредством суффиксов с оттенком уменьшительности,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, увеличения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к-</w:t>
      </w:r>
      <w:proofErr w:type="gramEnd"/>
      <w:r w:rsidRPr="008A14E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-чик-,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очк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ечк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ичк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A14EE">
        <w:rPr>
          <w:rFonts w:ascii="Times New Roman" w:hAnsi="Times New Roman" w:cs="Times New Roman"/>
          <w:sz w:val="28"/>
          <w:szCs w:val="28"/>
        </w:rPr>
        <w:t xml:space="preserve">и др. Л Затем отрабатываются слова, содержащие суффиксы, при помощи которых образуются различные части речи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ян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ск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>-, -лив, -</w:t>
      </w:r>
      <w:proofErr w:type="spellStart"/>
      <w:r w:rsidRPr="008A14EE">
        <w:rPr>
          <w:rFonts w:ascii="Times New Roman" w:hAnsi="Times New Roman" w:cs="Times New Roman"/>
          <w:i/>
          <w:iCs/>
          <w:sz w:val="28"/>
          <w:szCs w:val="28"/>
        </w:rPr>
        <w:t>ое</w:t>
      </w:r>
      <w:proofErr w:type="spellEnd"/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A14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) При этом следует соблюдать следующую последовательность: сначала проводится работа с производящими и производным слонами </w:t>
      </w:r>
      <w:r w:rsidRPr="008A14EE">
        <w:rPr>
          <w:rFonts w:ascii="Times New Roman" w:hAnsi="Times New Roman" w:cs="Times New Roman"/>
          <w:i/>
          <w:iCs/>
          <w:sz w:val="28"/>
          <w:szCs w:val="28"/>
        </w:rPr>
        <w:t xml:space="preserve">(дом - домик; рука - ручка}, </w:t>
      </w:r>
      <w:r w:rsidRPr="008A14EE">
        <w:rPr>
          <w:rFonts w:ascii="Times New Roman" w:hAnsi="Times New Roman" w:cs="Times New Roman"/>
          <w:sz w:val="28"/>
          <w:szCs w:val="28"/>
        </w:rPr>
        <w:t xml:space="preserve">сопоставляются </w:t>
      </w:r>
      <w:proofErr w:type="gramStart"/>
      <w:r w:rsidRPr="008A14E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A14EE">
        <w:rPr>
          <w:rFonts w:ascii="Times New Roman" w:hAnsi="Times New Roman" w:cs="Times New Roman"/>
          <w:sz w:val="28"/>
          <w:szCs w:val="28"/>
        </w:rPr>
        <w:t xml:space="preserve"> и уточняется разница в их значении; затем внимание детей привлекается к суффиксам. Далее ученики образуют новые слова по аналогии с образцом. Отработка умения образовывать слова с помощью суффиксов завершается упражнениями на самостоятельное образование слова с данным суффиксом. При этом детям нужно уточнить значение вновь образованных слов.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4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Лексический и демонстрационный материал пособий подобран с учетом принципа доступности. На занятиях дети знакомятся со свойствами предметов, пополняют словарный запас различными частями речи. Также проводится работа по дифференциации предлогов и приставок между собой. На всех занятиях уделяется внимание работе над семантикой слов.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4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Предлагаемый лексический материал (предложения, тексты) сопровождается заданиями на словотворчество, на развитие воображения, что повышает эмоциональный уровень развития детей, вносит дополнительный стимул.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>Таким образом, в ходе коррекционной работы учащиеся должны накопить опыт различения и выделения морфологических частей слова, расширить запас однокоренных слов. Вся работа направлена на формирование словообразования существительных, глаголов, прилагательных. При этом развитие навыков словообразования различных частей речи происходит параллельно.</w:t>
      </w:r>
    </w:p>
    <w:p w:rsidR="008A14EE" w:rsidRPr="008A14EE" w:rsidRDefault="008A14EE" w:rsidP="008A14EE">
      <w:pPr>
        <w:shd w:val="clear" w:color="auto" w:fill="FFFFFF"/>
        <w:spacing w:after="0" w:line="360" w:lineRule="auto"/>
        <w:ind w:lef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E">
        <w:rPr>
          <w:rFonts w:ascii="Times New Roman" w:hAnsi="Times New Roman" w:cs="Times New Roman"/>
          <w:sz w:val="28"/>
          <w:szCs w:val="28"/>
        </w:rPr>
        <w:t xml:space="preserve">Ниже приводится план работы учителя-логопеда по каждому периоду обучения при коррекции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E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A14EE">
        <w:rPr>
          <w:rFonts w:ascii="Times New Roman" w:hAnsi="Times New Roman" w:cs="Times New Roman"/>
          <w:sz w:val="28"/>
          <w:szCs w:val="28"/>
        </w:rPr>
        <w:t>. В представленном плане дан приблизительный перечень тем коррекционных занятий. Количество  часов может меняться как в сторону увеличения, так и в сторону уменьшения в зависимости от степени тяжести нарушения. Учитель-логопед самостоятельно намечает темы и определяет количество часов для каждой темы после проведения обследования устной и письменной речи младших школьников.</w:t>
      </w: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after="0"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ind w:left="708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4EE" w:rsidRPr="008A14EE" w:rsidRDefault="008A14EE" w:rsidP="008A14EE">
      <w:pPr>
        <w:shd w:val="clear" w:color="auto" w:fill="FFFFFF"/>
        <w:tabs>
          <w:tab w:val="left" w:pos="13244"/>
        </w:tabs>
        <w:spacing w:line="360" w:lineRule="auto"/>
        <w:ind w:left="7088" w:firstLine="709"/>
        <w:rPr>
          <w:rFonts w:ascii="Times New Roman" w:hAnsi="Times New Roman" w:cs="Times New Roman"/>
        </w:rPr>
        <w:sectPr w:rsidR="008A14EE" w:rsidRPr="008A14EE" w:rsidSect="008A14EE">
          <w:pgSz w:w="11909" w:h="16834"/>
          <w:pgMar w:top="1134" w:right="765" w:bottom="1418" w:left="1134" w:header="720" w:footer="720" w:gutter="0"/>
          <w:cols w:space="60"/>
          <w:noEndnote/>
          <w:docGrid w:linePitch="299"/>
        </w:sect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4"/>
        <w:gridCol w:w="4196"/>
        <w:gridCol w:w="992"/>
        <w:gridCol w:w="1276"/>
        <w:gridCol w:w="2293"/>
        <w:gridCol w:w="175"/>
        <w:gridCol w:w="83"/>
      </w:tblGrid>
      <w:tr w:rsidR="00804AC8" w:rsidRPr="008A14EE" w:rsidTr="00992E9C">
        <w:trPr>
          <w:gridAfter w:val="2"/>
          <w:wAfter w:w="258" w:type="dxa"/>
          <w:trHeight w:hRule="exact" w:val="11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8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04AC8" w:rsidRPr="008A14EE" w:rsidRDefault="002F6B3D" w:rsidP="002F6B3D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2F6B3D" w:rsidRPr="008A14EE" w:rsidTr="00992E9C">
        <w:trPr>
          <w:trHeight w:hRule="exact"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804AC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план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Корректировка</w:t>
            </w:r>
          </w:p>
        </w:tc>
      </w:tr>
      <w:tr w:rsidR="002F6B3D" w:rsidRPr="008A14EE" w:rsidTr="00992E9C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8A14EE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8A14EE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1-15 </w:t>
            </w:r>
            <w:proofErr w:type="spellStart"/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>сспсентября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662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1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Слово. Словосочетание. Предложение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8A14EE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8A14EE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Развитие навыков словообразования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1. Родственные сло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 с   понятием   родственное слово.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комство   с   однокоренными   словами. Дифференциация     однокоренных     и родственных слов.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понятием корень.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2F6B3D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Правописание родственных и одноко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0D64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приставками.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0D64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Словообразование при помощи приставок. Работа с антонимами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1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Pr="008A14EE" w:rsidRDefault="00804AC8" w:rsidP="000D6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4. Суффикс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значений   различных   суффиксов.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Default="00804AC8" w:rsidP="000D6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Выбор суффикса. Дифференциация суффиксов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2F6B3D" w:rsidP="002F6B3D">
            <w:p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13.10</w:t>
            </w:r>
          </w:p>
          <w:p w:rsidR="002F6B3D" w:rsidRPr="008A14EE" w:rsidRDefault="002F6B3D" w:rsidP="002F6B3D">
            <w:p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1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Default="00804AC8" w:rsidP="001F59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Морфологичес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кий состав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корне, приставке, суффиксе и окончании.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2F6B3D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</w:p>
          <w:p w:rsidR="002F6B3D" w:rsidRPr="008A14EE" w:rsidRDefault="002F6B3D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AC8" w:rsidRDefault="00804AC8" w:rsidP="000D6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Работа с антонимами, синонима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ми. Развитие неречевых процессов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2F6B3D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1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0D64A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992E9C" w:rsidRPr="008A14EE" w:rsidRDefault="00992E9C" w:rsidP="001F5996">
            <w:pPr>
              <w:shd w:val="clear" w:color="auto" w:fill="FFFFFF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Закрепление понятий о предлоге как о целом слове.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Развитие временно-про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странственных представлений.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06.12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1F5996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B3D" w:rsidRPr="008A14EE" w:rsidTr="00992E9C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Выбор того или иного предлога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08.12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2E9C" w:rsidRPr="008A14EE" w:rsidTr="00992E9C">
        <w:trPr>
          <w:trHeight w:hRule="exact" w:val="571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9C" w:rsidRPr="008A14EE" w:rsidRDefault="00992E9C" w:rsidP="00992E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 Развитие навыков словоизменения</w:t>
            </w:r>
          </w:p>
        </w:tc>
      </w:tr>
      <w:tr w:rsidR="00992E9C" w:rsidRPr="008A14EE" w:rsidTr="00992E9C">
        <w:trPr>
          <w:trHeight w:hRule="exact"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Обозначение изучаемых слов при помо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щи схемы.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22.12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1"/>
          <w:wAfter w:w="83" w:type="dxa"/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Знакомство со словами-предметами.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29.12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10.01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1"/>
          <w:wAfter w:w="83" w:type="dxa"/>
          <w:trHeight w:hRule="exact" w:val="10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Практическое упо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требление    сущест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вительных в форме единственного и мно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жественного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1"/>
          <w:wAfter w:w="83" w:type="dxa"/>
          <w:trHeight w:hRule="exact"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Практическое употребление   сущест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вительных  разного 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24.01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1"/>
          <w:wAfter w:w="83" w:type="dxa"/>
          <w:trHeight w:hRule="exact" w:val="19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Знакомство с падежами существитель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31.01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</w:p>
          <w:p w:rsidR="00992E9C" w:rsidRPr="008A14EE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1"/>
          <w:wAfter w:w="83" w:type="dxa"/>
          <w:trHeight w:hRule="exact" w:val="1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Дифференциация именительного и винительного, родительного и вини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падежей.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  <w:p w:rsidR="00992E9C" w:rsidRDefault="00992E9C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  <w:p w:rsidR="00992E9C" w:rsidRPr="008A14EE" w:rsidRDefault="003D1B64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02.03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992E9C">
        <w:trPr>
          <w:gridAfter w:val="4"/>
          <w:wAfter w:w="3827" w:type="dxa"/>
          <w:trHeight w:hRule="exact" w:val="571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 Развитие навыков согласования</w:t>
            </w:r>
          </w:p>
        </w:tc>
      </w:tr>
      <w:tr w:rsidR="00804AC8" w:rsidRPr="008A14EE" w:rsidTr="003D1B64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Слова-признаки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694449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3D1B64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4AC8" w:rsidRPr="008A14EE" w:rsidTr="003D1B64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804AC8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694449" w:rsidP="00992E9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Соотнесение слов, обозначающих признаки предметов со схемой.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Default="00694449" w:rsidP="00992E9C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3D1B64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09.03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AC8" w:rsidRPr="008A14EE" w:rsidRDefault="00804AC8" w:rsidP="00992E9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1B64" w:rsidRPr="008A14EE" w:rsidTr="003D1B64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  с существительны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ми в роде и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32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14.03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1B64" w:rsidRPr="008A14EE" w:rsidTr="00701963">
        <w:trPr>
          <w:trHeight w:hRule="exact" w:val="1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  с существительными в падеже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23.03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1B64" w:rsidRPr="008A14EE" w:rsidTr="00701963">
        <w:trPr>
          <w:trHeight w:hRule="exact"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гательным в роде.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1B64" w:rsidRPr="008A14EE" w:rsidTr="003D1B64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Соотнесение предме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та и признака в различных предложно-падежных конструкциях.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  <w:p w:rsidR="00701963" w:rsidRDefault="00701963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3D1B6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14EE" w:rsidRPr="008A14EE" w:rsidRDefault="008A14EE" w:rsidP="00992E9C">
      <w:pPr>
        <w:shd w:val="clear" w:color="auto" w:fill="FFFFFF"/>
        <w:spacing w:after="0" w:line="240" w:lineRule="auto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15" w:tblpY="-6291"/>
        <w:tblW w:w="101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4740"/>
        <w:gridCol w:w="992"/>
        <w:gridCol w:w="1276"/>
        <w:gridCol w:w="2551"/>
      </w:tblGrid>
      <w:tr w:rsidR="00701963" w:rsidRPr="008A14EE" w:rsidTr="00486D0E">
        <w:trPr>
          <w:trHeight w:hRule="exact" w:val="10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9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  с существительны</w:t>
            </w:r>
            <w:r w:rsidRPr="008A14EE">
              <w:rPr>
                <w:rFonts w:ascii="Times New Roman" w:hAnsi="Times New Roman" w:cs="Times New Roman"/>
                <w:sz w:val="28"/>
                <w:szCs w:val="28"/>
              </w:rPr>
              <w:softHyphen/>
              <w:t>ми в роде и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32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701963" w:rsidP="0070196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701963" w:rsidRPr="008A14EE" w:rsidRDefault="00701963" w:rsidP="0070196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63" w:rsidRPr="008A14EE" w:rsidTr="00486D0E">
        <w:trPr>
          <w:trHeight w:hRule="exact" w:val="15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9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  с существительными в падеже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Default="00AF4938" w:rsidP="00701963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701963" w:rsidRDefault="00AF4938" w:rsidP="00701963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701963" w:rsidRPr="008A14EE" w:rsidRDefault="00701963" w:rsidP="00701963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AF4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38" w:rsidRPr="008A14EE" w:rsidTr="00AF4938">
        <w:trPr>
          <w:trHeight w:hRule="exact" w:val="420"/>
        </w:trPr>
        <w:tc>
          <w:tcPr>
            <w:tcW w:w="10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938" w:rsidRPr="008A14EE" w:rsidRDefault="00AF4938" w:rsidP="00AF4938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письменной и устной речи                     16-31</w:t>
            </w:r>
          </w:p>
        </w:tc>
      </w:tr>
      <w:tr w:rsidR="003D1B64" w:rsidRPr="008A14EE" w:rsidTr="00701963">
        <w:trPr>
          <w:trHeight w:hRule="exact" w:val="80"/>
        </w:trPr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B64" w:rsidRPr="008A14EE" w:rsidRDefault="003D1B64" w:rsidP="00701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4EE" w:rsidRPr="008A14EE" w:rsidRDefault="008A14EE" w:rsidP="008A14EE">
      <w:pPr>
        <w:shd w:val="clear" w:color="auto" w:fill="FFFFFF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4EE" w:rsidRPr="008A14EE" w:rsidRDefault="008A14EE" w:rsidP="008A14EE">
      <w:pPr>
        <w:shd w:val="clear" w:color="auto" w:fill="FFFFFF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4EE" w:rsidRPr="008A14EE" w:rsidRDefault="008A14EE" w:rsidP="008A14EE">
      <w:pPr>
        <w:shd w:val="clear" w:color="auto" w:fill="FFFFFF"/>
        <w:ind w:right="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ED5" w:rsidRPr="008A14EE" w:rsidRDefault="00900ED5" w:rsidP="003155A6">
      <w:pPr>
        <w:rPr>
          <w:rFonts w:ascii="Times New Roman" w:hAnsi="Times New Roman" w:cs="Times New Roman"/>
          <w:szCs w:val="24"/>
        </w:rPr>
      </w:pPr>
    </w:p>
    <w:sectPr w:rsidR="00900ED5" w:rsidRPr="008A14EE" w:rsidSect="007019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21" w:rsidRDefault="00DE3521" w:rsidP="00FC3527">
      <w:pPr>
        <w:spacing w:after="0" w:line="240" w:lineRule="auto"/>
      </w:pPr>
      <w:r>
        <w:separator/>
      </w:r>
    </w:p>
  </w:endnote>
  <w:endnote w:type="continuationSeparator" w:id="0">
    <w:p w:rsidR="00DE3521" w:rsidRDefault="00DE3521" w:rsidP="00F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21" w:rsidRDefault="00DE3521" w:rsidP="00FC3527">
      <w:pPr>
        <w:spacing w:after="0" w:line="240" w:lineRule="auto"/>
      </w:pPr>
      <w:r>
        <w:separator/>
      </w:r>
    </w:p>
  </w:footnote>
  <w:footnote w:type="continuationSeparator" w:id="0">
    <w:p w:rsidR="00DE3521" w:rsidRDefault="00DE3521" w:rsidP="00FC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8CA20A"/>
    <w:lvl w:ilvl="0">
      <w:numFmt w:val="bullet"/>
      <w:lvlText w:val="*"/>
      <w:lvlJc w:val="left"/>
    </w:lvl>
  </w:abstractNum>
  <w:abstractNum w:abstractNumId="1">
    <w:nsid w:val="0225686E"/>
    <w:multiLevelType w:val="hybridMultilevel"/>
    <w:tmpl w:val="B24A5E32"/>
    <w:lvl w:ilvl="0" w:tplc="22EE6FFC">
      <w:start w:val="1"/>
      <w:numFmt w:val="upperRoman"/>
      <w:lvlText w:val="%1."/>
      <w:lvlJc w:val="left"/>
      <w:pPr>
        <w:ind w:left="13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04FA1AB8"/>
    <w:multiLevelType w:val="singleLevel"/>
    <w:tmpl w:val="62A01C18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">
    <w:nsid w:val="10EA09B9"/>
    <w:multiLevelType w:val="hybridMultilevel"/>
    <w:tmpl w:val="8E142A16"/>
    <w:lvl w:ilvl="0" w:tplc="84E4822E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">
    <w:nsid w:val="16DF2F44"/>
    <w:multiLevelType w:val="hybridMultilevel"/>
    <w:tmpl w:val="55A65BB4"/>
    <w:lvl w:ilvl="0" w:tplc="9ED00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5FF3"/>
    <w:multiLevelType w:val="hybridMultilevel"/>
    <w:tmpl w:val="E8EE9ADC"/>
    <w:lvl w:ilvl="0" w:tplc="56101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0586"/>
    <w:multiLevelType w:val="hybridMultilevel"/>
    <w:tmpl w:val="55C84172"/>
    <w:lvl w:ilvl="0" w:tplc="02E8F2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87A16"/>
    <w:multiLevelType w:val="hybridMultilevel"/>
    <w:tmpl w:val="A7EC9A42"/>
    <w:lvl w:ilvl="0" w:tplc="7690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26753CB"/>
    <w:multiLevelType w:val="multilevel"/>
    <w:tmpl w:val="CB2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93A63"/>
    <w:multiLevelType w:val="multilevel"/>
    <w:tmpl w:val="1062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F85EE2"/>
    <w:multiLevelType w:val="hybridMultilevel"/>
    <w:tmpl w:val="E9DE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3539A"/>
    <w:multiLevelType w:val="hybridMultilevel"/>
    <w:tmpl w:val="9370C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7084"/>
    <w:multiLevelType w:val="multilevel"/>
    <w:tmpl w:val="799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7408E"/>
    <w:multiLevelType w:val="multilevel"/>
    <w:tmpl w:val="6F3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46500"/>
    <w:multiLevelType w:val="hybridMultilevel"/>
    <w:tmpl w:val="AD949F2C"/>
    <w:lvl w:ilvl="0" w:tplc="A100233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77AB2876"/>
    <w:multiLevelType w:val="hybridMultilevel"/>
    <w:tmpl w:val="25E62CF8"/>
    <w:lvl w:ilvl="0" w:tplc="8276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6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A9"/>
    <w:rsid w:val="00017102"/>
    <w:rsid w:val="000D64A3"/>
    <w:rsid w:val="000E6EAD"/>
    <w:rsid w:val="000F3140"/>
    <w:rsid w:val="0011303D"/>
    <w:rsid w:val="00146847"/>
    <w:rsid w:val="001B4455"/>
    <w:rsid w:val="001E019C"/>
    <w:rsid w:val="0023545F"/>
    <w:rsid w:val="002F0285"/>
    <w:rsid w:val="002F6B3D"/>
    <w:rsid w:val="003155A6"/>
    <w:rsid w:val="00382FA0"/>
    <w:rsid w:val="003D1B64"/>
    <w:rsid w:val="003F0734"/>
    <w:rsid w:val="004354B3"/>
    <w:rsid w:val="00461663"/>
    <w:rsid w:val="004869D2"/>
    <w:rsid w:val="00486D0E"/>
    <w:rsid w:val="004872A6"/>
    <w:rsid w:val="004C4076"/>
    <w:rsid w:val="004E5265"/>
    <w:rsid w:val="00541D28"/>
    <w:rsid w:val="00542BCC"/>
    <w:rsid w:val="0058627B"/>
    <w:rsid w:val="005B7F65"/>
    <w:rsid w:val="005D1808"/>
    <w:rsid w:val="00690E3C"/>
    <w:rsid w:val="00694449"/>
    <w:rsid w:val="006D4BE1"/>
    <w:rsid w:val="00701963"/>
    <w:rsid w:val="007360EE"/>
    <w:rsid w:val="00787E6E"/>
    <w:rsid w:val="007C2594"/>
    <w:rsid w:val="007D6A7F"/>
    <w:rsid w:val="00804AC8"/>
    <w:rsid w:val="00861ED7"/>
    <w:rsid w:val="008A14EE"/>
    <w:rsid w:val="008F0043"/>
    <w:rsid w:val="00900ED5"/>
    <w:rsid w:val="009342B4"/>
    <w:rsid w:val="00990CCB"/>
    <w:rsid w:val="00992E9C"/>
    <w:rsid w:val="00A159B5"/>
    <w:rsid w:val="00A16AAE"/>
    <w:rsid w:val="00A636E2"/>
    <w:rsid w:val="00A75BA9"/>
    <w:rsid w:val="00AF4938"/>
    <w:rsid w:val="00B00B95"/>
    <w:rsid w:val="00B013DC"/>
    <w:rsid w:val="00B03E4C"/>
    <w:rsid w:val="00B31344"/>
    <w:rsid w:val="00B36B76"/>
    <w:rsid w:val="00B8373B"/>
    <w:rsid w:val="00BA607A"/>
    <w:rsid w:val="00C24E95"/>
    <w:rsid w:val="00CA29BF"/>
    <w:rsid w:val="00CF6799"/>
    <w:rsid w:val="00D7659C"/>
    <w:rsid w:val="00DD628C"/>
    <w:rsid w:val="00DE3521"/>
    <w:rsid w:val="00E27A2A"/>
    <w:rsid w:val="00EB6678"/>
    <w:rsid w:val="00EE46A1"/>
    <w:rsid w:val="00EE515B"/>
    <w:rsid w:val="00F066BC"/>
    <w:rsid w:val="00F23062"/>
    <w:rsid w:val="00F275DE"/>
    <w:rsid w:val="00F61C2E"/>
    <w:rsid w:val="00F97B3B"/>
    <w:rsid w:val="00FA7D9E"/>
    <w:rsid w:val="00FC3527"/>
    <w:rsid w:val="00FC3EB3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D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3527"/>
  </w:style>
  <w:style w:type="paragraph" w:styleId="a6">
    <w:name w:val="footer"/>
    <w:basedOn w:val="a"/>
    <w:link w:val="a7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27"/>
  </w:style>
  <w:style w:type="paragraph" w:customStyle="1" w:styleId="c1">
    <w:name w:val="c1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EB3"/>
  </w:style>
  <w:style w:type="paragraph" w:customStyle="1" w:styleId="c6">
    <w:name w:val="c6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1303D"/>
    <w:rPr>
      <w:i/>
      <w:iCs/>
    </w:rPr>
  </w:style>
  <w:style w:type="paragraph" w:customStyle="1" w:styleId="c7">
    <w:name w:val="c7"/>
    <w:basedOn w:val="a"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3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8373B"/>
    <w:rPr>
      <w:color w:val="0000FF"/>
      <w:u w:val="single"/>
    </w:rPr>
  </w:style>
  <w:style w:type="character" w:styleId="ac">
    <w:name w:val="Strong"/>
    <w:basedOn w:val="a0"/>
    <w:uiPriority w:val="22"/>
    <w:qFormat/>
    <w:rsid w:val="00B8373B"/>
    <w:rPr>
      <w:b/>
      <w:bCs/>
    </w:rPr>
  </w:style>
  <w:style w:type="paragraph" w:styleId="ad">
    <w:name w:val="No Spacing"/>
    <w:uiPriority w:val="1"/>
    <w:qFormat/>
    <w:rsid w:val="006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4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2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9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14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2021-09-20T13:13:00Z</cp:lastPrinted>
  <dcterms:created xsi:type="dcterms:W3CDTF">2021-09-16T05:27:00Z</dcterms:created>
  <dcterms:modified xsi:type="dcterms:W3CDTF">2021-09-27T11:19:00Z</dcterms:modified>
</cp:coreProperties>
</file>